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41416" w14:textId="26AC248C" w:rsidR="00906F21" w:rsidRDefault="00906F21" w:rsidP="00906F21">
      <w:pPr>
        <w:jc w:val="center"/>
        <w:rPr>
          <w:rFonts w:cs="Calibri"/>
          <w:bCs/>
          <w:sz w:val="28"/>
          <w:szCs w:val="28"/>
          <w:lang w:val="uk-UA"/>
        </w:rPr>
      </w:pPr>
      <w:r>
        <w:rPr>
          <w:rFonts w:cs="Calibri"/>
          <w:bCs/>
          <w:sz w:val="28"/>
          <w:szCs w:val="28"/>
          <w:lang w:val="uk-UA"/>
        </w:rPr>
        <w:t>ОФІЦІЙНІ ПРАВИЛА АКЦІЇ «КОНЦЕРТ ПО ЗАЯВКАХ»</w:t>
      </w:r>
    </w:p>
    <w:p w14:paraId="0C0686DF" w14:textId="77777777" w:rsidR="00906F21" w:rsidRDefault="00906F21" w:rsidP="00906F21">
      <w:pPr>
        <w:pStyle w:val="a3"/>
        <w:shd w:val="clear" w:color="auto" w:fill="FFFFFF"/>
        <w:spacing w:before="120" w:after="120"/>
        <w:rPr>
          <w:rFonts w:ascii="Calibri" w:hAnsi="Calibri" w:cs="Calibri"/>
          <w:color w:val="000000"/>
          <w:sz w:val="28"/>
          <w:szCs w:val="28"/>
          <w:lang w:val="uk-UA"/>
        </w:rPr>
      </w:pPr>
      <w:r>
        <w:rPr>
          <w:rFonts w:ascii="Calibri" w:hAnsi="Calibri" w:cs="Calibri"/>
          <w:color w:val="000000"/>
          <w:sz w:val="28"/>
          <w:szCs w:val="28"/>
          <w:lang w:val="uk-UA"/>
        </w:rPr>
        <w:t xml:space="preserve">Виконавець Акції: ТОВ «ТЕЛЕРАДІОКОМПАНІЯ «ШАНСОН» (позивний "Радіо Шансон"), </w:t>
      </w:r>
      <w:r>
        <w:rPr>
          <w:rFonts w:ascii="Calibri" w:hAnsi="Calibri" w:cs="Calibri"/>
          <w:color w:val="000000"/>
          <w:sz w:val="28"/>
          <w:szCs w:val="28"/>
          <w:lang w:val="uk-UA"/>
        </w:rPr>
        <w:fldChar w:fldCharType="begin"/>
      </w:r>
      <w:r>
        <w:rPr>
          <w:rFonts w:ascii="Calibri" w:hAnsi="Calibri" w:cs="Calibri"/>
          <w:color w:val="000000"/>
          <w:sz w:val="28"/>
          <w:szCs w:val="28"/>
          <w:lang w:val="uk-UA"/>
        </w:rPr>
        <w:instrText xml:space="preserve"> DOCVARIABLE Var_Фирма \* MERGEFORMAT </w:instrText>
      </w:r>
      <w:r w:rsidR="00303B31">
        <w:rPr>
          <w:rFonts w:ascii="Calibri" w:hAnsi="Calibri" w:cs="Calibri"/>
          <w:color w:val="000000"/>
          <w:sz w:val="28"/>
          <w:szCs w:val="28"/>
          <w:lang w:val="uk-UA"/>
        </w:rPr>
        <w:fldChar w:fldCharType="separate"/>
      </w:r>
      <w:r>
        <w:rPr>
          <w:rFonts w:ascii="Calibri" w:hAnsi="Calibri" w:cs="Calibri"/>
          <w:color w:val="000000"/>
          <w:sz w:val="28"/>
          <w:szCs w:val="28"/>
          <w:lang w:val="uk-UA"/>
        </w:rPr>
        <w:fldChar w:fldCharType="end"/>
      </w:r>
      <w:r>
        <w:rPr>
          <w:rFonts w:ascii="Calibri" w:hAnsi="Calibri" w:cs="Calibri"/>
          <w:color w:val="000000"/>
          <w:sz w:val="28"/>
          <w:szCs w:val="28"/>
          <w:lang w:val="uk-UA"/>
        </w:rPr>
        <w:t xml:space="preserve"> (далі – «Виконавець»),  01032, м. Київ, бульвар Т. Шевченка, буд. 54/1, 7 </w:t>
      </w:r>
      <w:proofErr w:type="spellStart"/>
      <w:r>
        <w:rPr>
          <w:rFonts w:ascii="Calibri" w:hAnsi="Calibri" w:cs="Calibri"/>
          <w:color w:val="000000"/>
          <w:sz w:val="28"/>
          <w:szCs w:val="28"/>
          <w:lang w:val="uk-UA"/>
        </w:rPr>
        <w:t>пов</w:t>
      </w:r>
      <w:proofErr w:type="spellEnd"/>
      <w:r>
        <w:rPr>
          <w:rFonts w:ascii="Calibri" w:hAnsi="Calibri" w:cs="Calibri"/>
          <w:color w:val="000000"/>
          <w:sz w:val="28"/>
          <w:szCs w:val="28"/>
          <w:lang w:val="uk-UA"/>
        </w:rPr>
        <w:t>.</w:t>
      </w:r>
    </w:p>
    <w:p w14:paraId="348AC5F3" w14:textId="61EA6A3D" w:rsidR="00906F21" w:rsidRPr="003C6C15" w:rsidRDefault="00906F21" w:rsidP="00906F21">
      <w:pPr>
        <w:autoSpaceDE w:val="0"/>
        <w:autoSpaceDN w:val="0"/>
        <w:adjustRightInd w:val="0"/>
        <w:spacing w:after="144" w:line="288" w:lineRule="exact"/>
        <w:rPr>
          <w:rFonts w:cs="Calibri"/>
          <w:bCs/>
          <w:color w:val="000000" w:themeColor="text1"/>
          <w:sz w:val="28"/>
          <w:szCs w:val="28"/>
          <w:lang w:val="uk-UA"/>
        </w:rPr>
      </w:pPr>
      <w:r w:rsidRPr="003C6C15">
        <w:rPr>
          <w:rFonts w:cs="Calibri"/>
          <w:bCs/>
          <w:color w:val="000000" w:themeColor="text1"/>
          <w:sz w:val="28"/>
          <w:szCs w:val="28"/>
          <w:lang w:val="uk-UA"/>
        </w:rPr>
        <w:t xml:space="preserve">Замовник Акції: </w:t>
      </w:r>
      <w:r w:rsidR="003C6C15" w:rsidRPr="003C6C15">
        <w:rPr>
          <w:bCs/>
          <w:color w:val="000000" w:themeColor="text1"/>
          <w:sz w:val="28"/>
          <w:szCs w:val="28"/>
          <w:lang w:val="uk-UA"/>
        </w:rPr>
        <w:t>ТОВ “СТЕНС-К”</w:t>
      </w:r>
      <w:r w:rsidR="003C6C15" w:rsidRPr="003C6C15">
        <w:rPr>
          <w:rFonts w:cs="Calibri"/>
          <w:bCs/>
          <w:color w:val="000000" w:themeColor="text1"/>
          <w:sz w:val="28"/>
          <w:szCs w:val="28"/>
          <w:lang w:val="uk-UA"/>
        </w:rPr>
        <w:t xml:space="preserve"> </w:t>
      </w:r>
      <w:r w:rsidRPr="003C6C15">
        <w:rPr>
          <w:rFonts w:cs="Calibri"/>
          <w:bCs/>
          <w:color w:val="000000" w:themeColor="text1"/>
          <w:sz w:val="28"/>
          <w:szCs w:val="28"/>
          <w:lang w:val="uk-UA"/>
        </w:rPr>
        <w:t xml:space="preserve">(далі – «Замовник»), 01000, Київська </w:t>
      </w:r>
      <w:proofErr w:type="spellStart"/>
      <w:r w:rsidRPr="003C6C15">
        <w:rPr>
          <w:rFonts w:cs="Calibri"/>
          <w:bCs/>
          <w:color w:val="000000" w:themeColor="text1"/>
          <w:sz w:val="28"/>
          <w:szCs w:val="28"/>
          <w:lang w:val="uk-UA"/>
        </w:rPr>
        <w:t>обл</w:t>
      </w:r>
      <w:proofErr w:type="spellEnd"/>
      <w:r w:rsidRPr="003C6C15">
        <w:rPr>
          <w:rFonts w:cs="Calibri"/>
          <w:bCs/>
          <w:color w:val="000000" w:themeColor="text1"/>
          <w:sz w:val="28"/>
          <w:szCs w:val="28"/>
          <w:lang w:val="uk-UA"/>
        </w:rPr>
        <w:t>.,</w:t>
      </w:r>
      <w:proofErr w:type="spellStart"/>
      <w:r w:rsidRPr="003C6C15">
        <w:rPr>
          <w:rFonts w:cs="Calibri"/>
          <w:bCs/>
          <w:color w:val="000000" w:themeColor="text1"/>
          <w:sz w:val="28"/>
          <w:szCs w:val="28"/>
          <w:lang w:val="uk-UA"/>
        </w:rPr>
        <w:t>м.Київ</w:t>
      </w:r>
      <w:proofErr w:type="spellEnd"/>
      <w:r w:rsidRPr="003C6C15">
        <w:rPr>
          <w:rFonts w:cs="Calibri"/>
          <w:bCs/>
          <w:color w:val="000000" w:themeColor="text1"/>
          <w:sz w:val="28"/>
          <w:szCs w:val="28"/>
          <w:lang w:val="uk-UA"/>
        </w:rPr>
        <w:t xml:space="preserve"> вул.</w:t>
      </w:r>
      <w:r w:rsidRPr="003C6C15">
        <w:rPr>
          <w:rFonts w:cs="Calibri"/>
          <w:bCs/>
          <w:color w:val="000000" w:themeColor="text1"/>
          <w:sz w:val="28"/>
          <w:szCs w:val="28"/>
          <w:shd w:val="clear" w:color="auto" w:fill="FFFFFF"/>
          <w:lang w:val="uk-UA"/>
        </w:rPr>
        <w:t xml:space="preserve"> </w:t>
      </w:r>
      <w:r w:rsidR="003C6C15" w:rsidRPr="003C6C15">
        <w:rPr>
          <w:rFonts w:cs="Calibri"/>
          <w:bCs/>
          <w:color w:val="000000" w:themeColor="text1"/>
          <w:sz w:val="28"/>
          <w:szCs w:val="28"/>
          <w:shd w:val="clear" w:color="auto" w:fill="FFFFFF"/>
          <w:lang w:val="uk-UA"/>
        </w:rPr>
        <w:t>Вул. Полковника Шутова, б. 16</w:t>
      </w:r>
      <w:r w:rsidRPr="003C6C15">
        <w:rPr>
          <w:rFonts w:cs="Calibri"/>
          <w:bCs/>
          <w:color w:val="000000" w:themeColor="text1"/>
          <w:sz w:val="28"/>
          <w:szCs w:val="28"/>
          <w:lang w:val="uk-UA"/>
        </w:rPr>
        <w:t>.</w:t>
      </w:r>
    </w:p>
    <w:p w14:paraId="4AD8BD83" w14:textId="77777777" w:rsidR="00906F21" w:rsidRPr="00885833" w:rsidRDefault="00906F21" w:rsidP="00906F21">
      <w:pPr>
        <w:rPr>
          <w:rFonts w:cs="Calibri"/>
          <w:b/>
          <w:sz w:val="28"/>
          <w:szCs w:val="28"/>
          <w:lang w:val="uk-UA"/>
        </w:rPr>
      </w:pPr>
      <w:r w:rsidRPr="00885833">
        <w:rPr>
          <w:rFonts w:cs="Calibri"/>
          <w:b/>
          <w:sz w:val="28"/>
          <w:szCs w:val="28"/>
          <w:lang w:val="uk-UA"/>
        </w:rPr>
        <w:t>1. УЧАСНИКИ АКЦІЇ</w:t>
      </w:r>
    </w:p>
    <w:p w14:paraId="2C6F27DA" w14:textId="77777777" w:rsidR="00906F21" w:rsidRDefault="00906F21" w:rsidP="00906F21">
      <w:pPr>
        <w:pStyle w:val="a3"/>
        <w:shd w:val="clear" w:color="auto" w:fill="FFFFFF"/>
        <w:spacing w:before="120" w:after="120"/>
        <w:jc w:val="both"/>
        <w:rPr>
          <w:rFonts w:ascii="Calibri" w:hAnsi="Calibri" w:cs="Calibri"/>
          <w:color w:val="000000"/>
          <w:sz w:val="28"/>
          <w:szCs w:val="28"/>
          <w:lang w:val="uk-UA" w:eastAsia="uk-UA"/>
        </w:rPr>
      </w:pPr>
      <w:r>
        <w:rPr>
          <w:rFonts w:ascii="Calibri" w:hAnsi="Calibri" w:cs="Calibri"/>
          <w:color w:val="000000"/>
          <w:sz w:val="28"/>
          <w:szCs w:val="28"/>
          <w:lang w:val="uk-UA"/>
        </w:rPr>
        <w:t>1.1. Участь в Акції мають право взяти дієздатні фізичні особи – громадяни України, яким на початок Періоду проведення Акції виповнилося 18 років та за умови виконання ними умов участі в Акції (далі – «Учасник Акції»/«Учасники Акції»).</w:t>
      </w:r>
    </w:p>
    <w:p w14:paraId="3F589E6D" w14:textId="77777777" w:rsidR="00906F21" w:rsidRDefault="00906F21" w:rsidP="00906F21">
      <w:pPr>
        <w:pStyle w:val="a3"/>
        <w:shd w:val="clear" w:color="auto" w:fill="FFFFFF"/>
        <w:spacing w:before="120" w:after="120"/>
        <w:rPr>
          <w:rFonts w:ascii="Calibri" w:hAnsi="Calibri" w:cs="Calibri"/>
          <w:color w:val="000000"/>
          <w:sz w:val="28"/>
          <w:szCs w:val="28"/>
          <w:lang w:val="uk-UA"/>
        </w:rPr>
      </w:pPr>
      <w:r>
        <w:rPr>
          <w:rFonts w:ascii="Calibri" w:hAnsi="Calibri" w:cs="Calibri"/>
          <w:color w:val="000000"/>
          <w:sz w:val="28"/>
          <w:szCs w:val="28"/>
          <w:lang w:val="uk-UA"/>
        </w:rPr>
        <w:t>1.2. Учасниками Акції не визнаються й не мають права брати участь в Акції:</w:t>
      </w:r>
    </w:p>
    <w:p w14:paraId="45C29955" w14:textId="77777777" w:rsidR="00906F21" w:rsidRDefault="00906F21" w:rsidP="00906F21">
      <w:pPr>
        <w:pStyle w:val="a3"/>
        <w:shd w:val="clear" w:color="auto" w:fill="FFFFFF"/>
        <w:spacing w:before="120" w:after="120"/>
        <w:rPr>
          <w:rFonts w:ascii="Calibri" w:hAnsi="Calibri" w:cs="Calibri"/>
          <w:color w:val="000000"/>
          <w:sz w:val="28"/>
          <w:szCs w:val="28"/>
          <w:lang w:val="uk-UA"/>
        </w:rPr>
      </w:pPr>
      <w:r>
        <w:rPr>
          <w:rFonts w:ascii="Calibri" w:hAnsi="Calibri" w:cs="Calibri"/>
          <w:color w:val="000000"/>
          <w:sz w:val="28"/>
          <w:szCs w:val="28"/>
          <w:lang w:val="uk-UA"/>
        </w:rPr>
        <w:t>1) особи, яким на момент проведення Акції ще не виповнилося 18 років;</w:t>
      </w:r>
    </w:p>
    <w:p w14:paraId="558134A2" w14:textId="77777777" w:rsidR="00906F21" w:rsidRDefault="00906F21" w:rsidP="00906F21">
      <w:pPr>
        <w:pStyle w:val="a3"/>
        <w:shd w:val="clear" w:color="auto" w:fill="FFFFFF"/>
        <w:spacing w:before="120" w:after="120"/>
        <w:rPr>
          <w:rFonts w:ascii="Calibri" w:hAnsi="Calibri" w:cs="Calibri"/>
          <w:color w:val="000000"/>
          <w:sz w:val="28"/>
          <w:szCs w:val="28"/>
          <w:lang w:val="uk-UA"/>
        </w:rPr>
      </w:pPr>
      <w:r>
        <w:rPr>
          <w:rFonts w:ascii="Calibri" w:hAnsi="Calibri" w:cs="Calibri"/>
          <w:color w:val="000000"/>
          <w:sz w:val="28"/>
          <w:szCs w:val="28"/>
          <w:lang w:val="uk-UA"/>
        </w:rPr>
        <w:t>2) особи, які не виконали умови цих Правил.</w:t>
      </w:r>
    </w:p>
    <w:p w14:paraId="58CD1420" w14:textId="77777777" w:rsidR="00906F21" w:rsidRDefault="00906F21" w:rsidP="00906F21">
      <w:pPr>
        <w:pStyle w:val="a3"/>
        <w:shd w:val="clear" w:color="auto" w:fill="FFFFFF"/>
        <w:spacing w:before="120" w:after="120"/>
        <w:rPr>
          <w:rFonts w:ascii="Calibri" w:hAnsi="Calibri" w:cs="Calibri"/>
          <w:color w:val="000000"/>
          <w:sz w:val="28"/>
          <w:szCs w:val="28"/>
          <w:lang w:val="uk-UA"/>
        </w:rPr>
      </w:pPr>
      <w:r>
        <w:rPr>
          <w:rFonts w:ascii="Calibri" w:hAnsi="Calibri" w:cs="Calibri"/>
          <w:color w:val="000000"/>
          <w:sz w:val="28"/>
          <w:szCs w:val="28"/>
          <w:lang w:val="uk-UA"/>
        </w:rPr>
        <w:t>3) особи, які перебувають у трудових відносинах із Замовником та/або Виконавцем;</w:t>
      </w:r>
    </w:p>
    <w:p w14:paraId="53F61CB2" w14:textId="77777777" w:rsidR="00906F21" w:rsidRPr="00885833" w:rsidRDefault="00906F21" w:rsidP="00906F21">
      <w:pPr>
        <w:rPr>
          <w:rFonts w:cs="Calibri"/>
          <w:b/>
          <w:sz w:val="28"/>
          <w:szCs w:val="28"/>
          <w:lang w:val="uk-UA"/>
        </w:rPr>
      </w:pPr>
      <w:r w:rsidRPr="00885833">
        <w:rPr>
          <w:rFonts w:cs="Calibri"/>
          <w:b/>
          <w:sz w:val="28"/>
          <w:szCs w:val="28"/>
          <w:lang w:val="uk-UA"/>
        </w:rPr>
        <w:t xml:space="preserve">2. ПЕРІОД І МІСЦЕ ПРОВЕДЕННЯ АКЦІЇ </w:t>
      </w:r>
    </w:p>
    <w:p w14:paraId="23B7CA08" w14:textId="7AEA9070" w:rsidR="00906F21" w:rsidRDefault="00906F21" w:rsidP="00906F21">
      <w:pPr>
        <w:rPr>
          <w:rFonts w:cs="Calibri"/>
          <w:bCs/>
          <w:sz w:val="28"/>
          <w:szCs w:val="28"/>
          <w:lang w:val="uk-UA"/>
        </w:rPr>
      </w:pPr>
      <w:r>
        <w:rPr>
          <w:rFonts w:cs="Calibri"/>
          <w:bCs/>
          <w:sz w:val="28"/>
          <w:szCs w:val="28"/>
          <w:lang w:val="uk-UA"/>
        </w:rPr>
        <w:t>2.1. Період проведення Акції — з «20» грудня 2021 року по «31» грудня 2021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5CCE67ED" w14:textId="0004C02A" w:rsidR="00906F21" w:rsidRDefault="00906F21" w:rsidP="00906F21">
      <w:pPr>
        <w:rPr>
          <w:rFonts w:cs="Calibri"/>
          <w:bCs/>
          <w:sz w:val="28"/>
          <w:szCs w:val="28"/>
          <w:lang w:val="uk-UA"/>
        </w:rPr>
      </w:pPr>
      <w:r>
        <w:rPr>
          <w:rFonts w:cs="Calibri"/>
          <w:bCs/>
          <w:sz w:val="28"/>
          <w:szCs w:val="28"/>
          <w:lang w:val="uk-UA"/>
        </w:rPr>
        <w:t>2.2. Акція проводиться в ефірі радіостанції «Шансон» по всій мережі мовлення, по буднях, один раз на день – у проміжок з 13:00 до 14:00.</w:t>
      </w:r>
    </w:p>
    <w:p w14:paraId="7575D2D3" w14:textId="77777777" w:rsidR="00906F21" w:rsidRDefault="00906F21" w:rsidP="00906F21">
      <w:pPr>
        <w:rPr>
          <w:rFonts w:cs="Calibri"/>
          <w:bCs/>
          <w:sz w:val="28"/>
          <w:szCs w:val="28"/>
          <w:lang w:val="uk-UA"/>
        </w:rPr>
      </w:pPr>
      <w:r>
        <w:rPr>
          <w:rFonts w:cs="Calibri"/>
          <w:bCs/>
          <w:sz w:val="28"/>
          <w:szCs w:val="28"/>
          <w:lang w:val="uk-UA"/>
        </w:rPr>
        <w:t>3. УМОВИ УЧАСТІ ТА ВИЗНАЧЕННЯ ПЕРЕМОЖЦІВ АКЦІЇ</w:t>
      </w:r>
    </w:p>
    <w:p w14:paraId="4425DFCA" w14:textId="62C2AF9A" w:rsidR="00906F21" w:rsidRPr="00906F21" w:rsidRDefault="00906F21" w:rsidP="00885833">
      <w:pPr>
        <w:rPr>
          <w:rFonts w:cs="Calibri"/>
          <w:bCs/>
          <w:sz w:val="28"/>
          <w:szCs w:val="28"/>
          <w:lang w:val="uk-UA"/>
        </w:rPr>
      </w:pPr>
      <w:r>
        <w:rPr>
          <w:rFonts w:cs="Calibri"/>
          <w:bCs/>
          <w:sz w:val="28"/>
          <w:szCs w:val="28"/>
          <w:lang w:val="uk-UA"/>
        </w:rPr>
        <w:t xml:space="preserve">3.1. Щоб стати Учасником Акції та мати право претендувати на </w:t>
      </w:r>
      <w:r w:rsidR="00BB046B">
        <w:rPr>
          <w:rFonts w:cs="Calibri"/>
          <w:bCs/>
          <w:sz w:val="28"/>
          <w:szCs w:val="28"/>
          <w:lang w:val="uk-UA"/>
        </w:rPr>
        <w:t>Заохочення</w:t>
      </w:r>
      <w:r>
        <w:rPr>
          <w:rFonts w:cs="Calibri"/>
          <w:bCs/>
          <w:sz w:val="28"/>
          <w:szCs w:val="28"/>
          <w:lang w:val="uk-UA"/>
        </w:rPr>
        <w:t xml:space="preserve"> Акції, необхідно в Період проведення Акції</w:t>
      </w:r>
      <w:r w:rsidR="00BB046B">
        <w:rPr>
          <w:rFonts w:cs="Calibri"/>
          <w:bCs/>
          <w:sz w:val="28"/>
          <w:szCs w:val="28"/>
          <w:lang w:val="uk-UA"/>
        </w:rPr>
        <w:t>,</w:t>
      </w:r>
      <w:r>
        <w:rPr>
          <w:rFonts w:cs="Calibri"/>
          <w:bCs/>
          <w:sz w:val="28"/>
          <w:szCs w:val="28"/>
          <w:lang w:val="uk-UA"/>
        </w:rPr>
        <w:t xml:space="preserve"> відправити в програму </w:t>
      </w:r>
      <w:r w:rsidR="00BB046B">
        <w:rPr>
          <w:rFonts w:cs="Calibri"/>
          <w:bCs/>
          <w:sz w:val="28"/>
          <w:szCs w:val="28"/>
          <w:lang w:val="uk-UA"/>
        </w:rPr>
        <w:t>привітань і музичних заявок</w:t>
      </w:r>
      <w:r>
        <w:rPr>
          <w:rFonts w:cs="Calibri"/>
          <w:bCs/>
          <w:sz w:val="28"/>
          <w:szCs w:val="28"/>
          <w:lang w:val="uk-UA"/>
        </w:rPr>
        <w:t xml:space="preserve"> «Концерт по заявках» на номер +38</w:t>
      </w:r>
      <w:r w:rsidRPr="00906F21">
        <w:rPr>
          <w:rFonts w:cs="Calibri"/>
          <w:bCs/>
          <w:sz w:val="28"/>
          <w:szCs w:val="28"/>
          <w:lang w:val="uk-UA"/>
        </w:rPr>
        <w:t xml:space="preserve">0670011019 (VIBER, </w:t>
      </w:r>
      <w:proofErr w:type="spellStart"/>
      <w:r w:rsidRPr="00906F21">
        <w:rPr>
          <w:rFonts w:cs="Calibri"/>
          <w:bCs/>
          <w:sz w:val="28"/>
          <w:szCs w:val="28"/>
          <w:lang w:val="uk-UA"/>
        </w:rPr>
        <w:t>Telegram</w:t>
      </w:r>
      <w:proofErr w:type="spellEnd"/>
      <w:r w:rsidRPr="00906F21">
        <w:rPr>
          <w:rFonts w:cs="Calibri"/>
          <w:bCs/>
          <w:sz w:val="28"/>
          <w:szCs w:val="28"/>
          <w:lang w:val="uk-UA"/>
        </w:rPr>
        <w:t xml:space="preserve"> и </w:t>
      </w:r>
      <w:proofErr w:type="spellStart"/>
      <w:r w:rsidRPr="00906F21">
        <w:rPr>
          <w:rFonts w:cs="Calibri"/>
          <w:bCs/>
          <w:sz w:val="28"/>
          <w:szCs w:val="28"/>
          <w:lang w:val="uk-UA"/>
        </w:rPr>
        <w:t>WhatsApp</w:t>
      </w:r>
      <w:proofErr w:type="spellEnd"/>
      <w:r w:rsidRPr="00906F21">
        <w:rPr>
          <w:rFonts w:cs="Calibri"/>
          <w:bCs/>
          <w:sz w:val="28"/>
          <w:szCs w:val="28"/>
          <w:lang w:val="uk-UA"/>
        </w:rPr>
        <w:t>)</w:t>
      </w:r>
      <w:r>
        <w:rPr>
          <w:rFonts w:cs="Calibri"/>
          <w:bCs/>
          <w:sz w:val="28"/>
          <w:szCs w:val="28"/>
          <w:lang w:val="uk-UA"/>
        </w:rPr>
        <w:t xml:space="preserve"> повідомлення із привітаннями.</w:t>
      </w:r>
    </w:p>
    <w:p w14:paraId="550F5E55" w14:textId="1502AC9F" w:rsidR="00885833" w:rsidRPr="00617FC7" w:rsidRDefault="00906F21" w:rsidP="00906F21">
      <w:pPr>
        <w:rPr>
          <w:rFonts w:cs="Calibri"/>
          <w:bCs/>
          <w:sz w:val="28"/>
          <w:szCs w:val="28"/>
          <w:lang w:val="uk-UA"/>
        </w:rPr>
      </w:pPr>
      <w:r>
        <w:rPr>
          <w:rFonts w:cs="Calibri"/>
          <w:bCs/>
          <w:sz w:val="28"/>
          <w:szCs w:val="28"/>
          <w:lang w:val="uk-UA"/>
        </w:rPr>
        <w:t xml:space="preserve">3.2. </w:t>
      </w:r>
      <w:r w:rsidR="00BB046B">
        <w:rPr>
          <w:rFonts w:cs="Calibri"/>
          <w:bCs/>
          <w:sz w:val="28"/>
          <w:szCs w:val="28"/>
          <w:lang w:val="uk-UA"/>
        </w:rPr>
        <w:t>Автор повідомлення, що на думку в</w:t>
      </w:r>
      <w:r>
        <w:rPr>
          <w:rFonts w:cs="Calibri"/>
          <w:bCs/>
          <w:sz w:val="28"/>
          <w:szCs w:val="28"/>
          <w:lang w:val="uk-UA"/>
        </w:rPr>
        <w:t>едуч</w:t>
      </w:r>
      <w:r w:rsidR="00BB046B">
        <w:rPr>
          <w:rFonts w:cs="Calibri"/>
          <w:bCs/>
          <w:sz w:val="28"/>
          <w:szCs w:val="28"/>
          <w:lang w:val="uk-UA"/>
        </w:rPr>
        <w:t>ого</w:t>
      </w:r>
      <w:r>
        <w:rPr>
          <w:rFonts w:cs="Calibri"/>
          <w:bCs/>
          <w:sz w:val="28"/>
          <w:szCs w:val="28"/>
          <w:lang w:val="uk-UA"/>
        </w:rPr>
        <w:t xml:space="preserve"> </w:t>
      </w:r>
      <w:r w:rsidR="00BB046B">
        <w:rPr>
          <w:rFonts w:cs="Calibri"/>
          <w:bCs/>
          <w:sz w:val="28"/>
          <w:szCs w:val="28"/>
          <w:lang w:val="uk-UA"/>
        </w:rPr>
        <w:t xml:space="preserve">буде найяскравішим, </w:t>
      </w:r>
      <w:r>
        <w:rPr>
          <w:rFonts w:cs="Calibri"/>
          <w:bCs/>
          <w:sz w:val="28"/>
          <w:szCs w:val="28"/>
          <w:lang w:val="uk-UA"/>
        </w:rPr>
        <w:t>стає Переможцем</w:t>
      </w:r>
      <w:r w:rsidR="00BB046B">
        <w:rPr>
          <w:rFonts w:cs="Calibri"/>
          <w:bCs/>
          <w:sz w:val="28"/>
          <w:szCs w:val="28"/>
          <w:lang w:val="uk-UA"/>
        </w:rPr>
        <w:t xml:space="preserve"> акції</w:t>
      </w:r>
      <w:r>
        <w:rPr>
          <w:rFonts w:cs="Calibri"/>
          <w:bCs/>
          <w:sz w:val="28"/>
          <w:szCs w:val="28"/>
          <w:lang w:val="uk-UA"/>
        </w:rPr>
        <w:t xml:space="preserve"> та отримує </w:t>
      </w:r>
      <w:r w:rsidR="00BB046B">
        <w:rPr>
          <w:rFonts w:cs="Calibri"/>
          <w:bCs/>
          <w:sz w:val="28"/>
          <w:szCs w:val="28"/>
          <w:lang w:val="uk-UA"/>
        </w:rPr>
        <w:t>Заохочення</w:t>
      </w:r>
      <w:r>
        <w:rPr>
          <w:rFonts w:cs="Calibri"/>
          <w:bCs/>
          <w:sz w:val="28"/>
          <w:szCs w:val="28"/>
          <w:lang w:val="uk-UA"/>
        </w:rPr>
        <w:t>, що зазначен</w:t>
      </w:r>
      <w:r w:rsidR="00BB046B">
        <w:rPr>
          <w:rFonts w:cs="Calibri"/>
          <w:bCs/>
          <w:sz w:val="28"/>
          <w:szCs w:val="28"/>
          <w:lang w:val="uk-UA"/>
        </w:rPr>
        <w:t>е</w:t>
      </w:r>
      <w:r>
        <w:rPr>
          <w:rFonts w:cs="Calibri"/>
          <w:bCs/>
          <w:sz w:val="28"/>
          <w:szCs w:val="28"/>
          <w:lang w:val="uk-UA"/>
        </w:rPr>
        <w:t xml:space="preserve"> в п. 4.</w:t>
      </w:r>
      <w:r w:rsidR="00885833">
        <w:rPr>
          <w:rFonts w:cs="Calibri"/>
          <w:bCs/>
          <w:sz w:val="28"/>
          <w:szCs w:val="28"/>
          <w:lang w:val="uk-UA"/>
        </w:rPr>
        <w:t>2</w:t>
      </w:r>
      <w:r>
        <w:rPr>
          <w:rFonts w:cs="Calibri"/>
          <w:bCs/>
          <w:sz w:val="28"/>
          <w:szCs w:val="28"/>
          <w:lang w:val="uk-UA"/>
        </w:rPr>
        <w:t xml:space="preserve"> даних Правил.</w:t>
      </w:r>
      <w:r w:rsidR="00617FC7">
        <w:rPr>
          <w:rFonts w:cs="Calibri"/>
          <w:bCs/>
          <w:sz w:val="28"/>
          <w:szCs w:val="28"/>
          <w:lang w:val="uk-UA"/>
        </w:rPr>
        <w:t xml:space="preserve"> Ведучий в прямому ефірі оголошує ім</w:t>
      </w:r>
      <w:r w:rsidR="00617FC7" w:rsidRPr="00617FC7">
        <w:rPr>
          <w:rFonts w:cs="Calibri"/>
          <w:bCs/>
          <w:sz w:val="28"/>
          <w:szCs w:val="28"/>
          <w:lang w:val="uk-UA"/>
        </w:rPr>
        <w:t>’</w:t>
      </w:r>
      <w:r w:rsidR="00617FC7">
        <w:rPr>
          <w:rFonts w:cs="Calibri"/>
          <w:bCs/>
          <w:sz w:val="28"/>
          <w:szCs w:val="28"/>
          <w:lang w:val="uk-UA"/>
        </w:rPr>
        <w:t>я Переможця та зачитує його повідомлення.</w:t>
      </w:r>
      <w:r w:rsidR="00617FC7" w:rsidRPr="00617FC7">
        <w:rPr>
          <w:rFonts w:cs="Calibri"/>
          <w:bCs/>
          <w:sz w:val="28"/>
          <w:szCs w:val="28"/>
          <w:lang w:val="uk-UA"/>
        </w:rPr>
        <w:t xml:space="preserve"> </w:t>
      </w:r>
    </w:p>
    <w:p w14:paraId="46D1CB46" w14:textId="113C6585" w:rsidR="00906F21" w:rsidRDefault="00906F21" w:rsidP="00906F21">
      <w:pPr>
        <w:rPr>
          <w:rFonts w:cs="Calibri"/>
          <w:bCs/>
          <w:sz w:val="28"/>
          <w:szCs w:val="28"/>
          <w:lang w:val="uk-UA"/>
        </w:rPr>
      </w:pPr>
      <w:r>
        <w:rPr>
          <w:rFonts w:cs="Calibri"/>
          <w:bCs/>
          <w:sz w:val="28"/>
          <w:szCs w:val="28"/>
          <w:lang w:val="uk-UA"/>
        </w:rPr>
        <w:lastRenderedPageBreak/>
        <w:t>3.3.</w:t>
      </w:r>
      <w:r w:rsidR="00BB046B">
        <w:rPr>
          <w:rFonts w:cs="Calibri"/>
          <w:bCs/>
          <w:sz w:val="28"/>
          <w:szCs w:val="28"/>
          <w:lang w:val="uk-UA"/>
        </w:rPr>
        <w:t xml:space="preserve"> </w:t>
      </w:r>
      <w:r>
        <w:rPr>
          <w:rFonts w:cs="Calibri"/>
          <w:bCs/>
          <w:sz w:val="28"/>
          <w:szCs w:val="28"/>
          <w:lang w:val="uk-UA"/>
        </w:rPr>
        <w:t xml:space="preserve">Результати визначення Переможців Акції, які отримають </w:t>
      </w:r>
      <w:r w:rsidR="00BE2EDE">
        <w:rPr>
          <w:rFonts w:cs="Calibri"/>
          <w:bCs/>
          <w:sz w:val="28"/>
          <w:szCs w:val="28"/>
          <w:lang w:val="uk-UA"/>
        </w:rPr>
        <w:t>Заохочення</w:t>
      </w:r>
      <w:r>
        <w:rPr>
          <w:rFonts w:cs="Calibri"/>
          <w:bCs/>
          <w:sz w:val="28"/>
          <w:szCs w:val="28"/>
          <w:lang w:val="uk-UA"/>
        </w:rPr>
        <w:t xml:space="preserve">, вважатимуться остаточними та не підлягають оскарженню. Замовник/Виконавець Акції залишає за собою право відмови у видачі </w:t>
      </w:r>
      <w:r w:rsidR="00BE2EDE">
        <w:rPr>
          <w:rFonts w:cs="Calibri"/>
          <w:bCs/>
          <w:sz w:val="28"/>
          <w:szCs w:val="28"/>
          <w:lang w:val="uk-UA"/>
        </w:rPr>
        <w:t>Заохочення</w:t>
      </w:r>
      <w:r>
        <w:rPr>
          <w:rFonts w:cs="Calibri"/>
          <w:bCs/>
          <w:sz w:val="28"/>
          <w:szCs w:val="28"/>
          <w:lang w:val="uk-UA"/>
        </w:rPr>
        <w:t xml:space="preserve"> Акції без будь-яких пояснень або повторного визначення Переможця Акції.</w:t>
      </w:r>
    </w:p>
    <w:p w14:paraId="3D525C2C" w14:textId="77777777" w:rsidR="00BE2EDE" w:rsidRDefault="00BE2EDE" w:rsidP="00BE2EDE">
      <w:pPr>
        <w:pStyle w:val="a3"/>
        <w:shd w:val="clear" w:color="auto" w:fill="FEFEFE"/>
        <w:spacing w:before="120" w:after="120"/>
        <w:jc w:val="both"/>
        <w:rPr>
          <w:rFonts w:ascii="Calibri" w:hAnsi="Calibri" w:cs="Calibri"/>
          <w:color w:val="000000"/>
          <w:sz w:val="28"/>
          <w:szCs w:val="28"/>
          <w:lang w:val="uk-UA" w:eastAsia="uk-UA"/>
        </w:rPr>
      </w:pPr>
      <w:bookmarkStart w:id="0" w:name="_Hlk49528951"/>
      <w:r>
        <w:rPr>
          <w:rStyle w:val="a5"/>
          <w:rFonts w:ascii="Calibri" w:hAnsi="Calibri" w:cs="Calibri"/>
          <w:color w:val="000000"/>
          <w:sz w:val="28"/>
          <w:szCs w:val="28"/>
          <w:lang w:val="uk-UA"/>
        </w:rPr>
        <w:t>4. ЗАОХОЧУВАЛЬНИЙ ФОНД АКЦІЇ</w:t>
      </w:r>
    </w:p>
    <w:p w14:paraId="754226D5" w14:textId="77777777" w:rsidR="00BE2EDE" w:rsidRDefault="00BE2EDE" w:rsidP="00BE2EDE">
      <w:pPr>
        <w:pStyle w:val="a3"/>
        <w:shd w:val="clear" w:color="auto" w:fill="FEFEFE"/>
        <w:spacing w:before="120" w:after="120"/>
        <w:jc w:val="both"/>
        <w:rPr>
          <w:rFonts w:ascii="Calibri" w:hAnsi="Calibri" w:cs="Calibri"/>
          <w:color w:val="000000"/>
          <w:sz w:val="28"/>
          <w:szCs w:val="28"/>
          <w:lang w:val="uk-UA"/>
        </w:rPr>
      </w:pPr>
      <w:r>
        <w:rPr>
          <w:rFonts w:ascii="Calibri" w:hAnsi="Calibri" w:cs="Calibri"/>
          <w:color w:val="000000"/>
          <w:sz w:val="28"/>
          <w:szCs w:val="28"/>
          <w:lang w:val="uk-UA"/>
        </w:rPr>
        <w:t>4.1. Заохочувальний  фонд Акції обмежений та його кількість може бути змінена Замовником Акції (збільшена/зменшена або Замовник може включити в Акцію додаткові Заохочення, не передбачені цими Правилами).</w:t>
      </w:r>
    </w:p>
    <w:p w14:paraId="5CC83E97" w14:textId="66939807" w:rsidR="00906F21" w:rsidRDefault="00906F21" w:rsidP="00906F21">
      <w:pPr>
        <w:rPr>
          <w:sz w:val="28"/>
          <w:szCs w:val="28"/>
          <w:lang w:val="uk-UA"/>
        </w:rPr>
      </w:pPr>
      <w:r>
        <w:rPr>
          <w:rFonts w:cs="Calibri"/>
          <w:bCs/>
          <w:sz w:val="28"/>
          <w:szCs w:val="28"/>
          <w:lang w:val="uk-UA"/>
        </w:rPr>
        <w:t>4.</w:t>
      </w:r>
      <w:r w:rsidR="00BE2EDE">
        <w:rPr>
          <w:rFonts w:cs="Calibri"/>
          <w:bCs/>
          <w:sz w:val="28"/>
          <w:szCs w:val="28"/>
          <w:lang w:val="uk-UA"/>
        </w:rPr>
        <w:t>2</w:t>
      </w:r>
      <w:r>
        <w:rPr>
          <w:rFonts w:cs="Calibri"/>
          <w:bCs/>
          <w:sz w:val="28"/>
          <w:szCs w:val="28"/>
          <w:lang w:val="uk-UA"/>
        </w:rPr>
        <w:t xml:space="preserve">. </w:t>
      </w:r>
      <w:r w:rsidR="00BE2EDE">
        <w:rPr>
          <w:rFonts w:cs="Calibri"/>
          <w:bCs/>
          <w:sz w:val="28"/>
          <w:szCs w:val="28"/>
          <w:lang w:val="uk-UA"/>
        </w:rPr>
        <w:t xml:space="preserve">Подарунок від ТМ </w:t>
      </w:r>
      <w:r w:rsidR="00BE2EDE">
        <w:rPr>
          <w:rFonts w:cs="Calibri"/>
          <w:bCs/>
          <w:sz w:val="28"/>
          <w:szCs w:val="28"/>
          <w:lang w:val="en-US"/>
        </w:rPr>
        <w:t>Zippo</w:t>
      </w:r>
      <w:r>
        <w:rPr>
          <w:rFonts w:cs="Calibri"/>
          <w:bCs/>
          <w:sz w:val="28"/>
          <w:szCs w:val="28"/>
          <w:lang w:val="uk-UA"/>
        </w:rPr>
        <w:t>.</w:t>
      </w:r>
    </w:p>
    <w:bookmarkEnd w:id="0"/>
    <w:p w14:paraId="0916093D" w14:textId="75D22CC6" w:rsidR="00906F21" w:rsidRDefault="00906F21" w:rsidP="00906F21">
      <w:pPr>
        <w:rPr>
          <w:rFonts w:cs="Calibri"/>
          <w:bCs/>
          <w:sz w:val="28"/>
          <w:szCs w:val="28"/>
          <w:lang w:val="uk-UA"/>
        </w:rPr>
      </w:pPr>
      <w:r>
        <w:rPr>
          <w:rFonts w:cs="Calibri"/>
          <w:bCs/>
          <w:sz w:val="28"/>
          <w:szCs w:val="28"/>
          <w:lang w:val="uk-UA"/>
        </w:rPr>
        <w:t>4.</w:t>
      </w:r>
      <w:r w:rsidR="00BE2EDE">
        <w:rPr>
          <w:rFonts w:cs="Calibri"/>
          <w:bCs/>
          <w:sz w:val="28"/>
          <w:szCs w:val="28"/>
          <w:lang w:val="uk-UA"/>
        </w:rPr>
        <w:t>3</w:t>
      </w:r>
      <w:r>
        <w:rPr>
          <w:rFonts w:cs="Calibri"/>
          <w:bCs/>
          <w:sz w:val="28"/>
          <w:szCs w:val="28"/>
          <w:lang w:val="uk-UA"/>
        </w:rPr>
        <w:t xml:space="preserve">. Заміна </w:t>
      </w:r>
      <w:r w:rsidR="00BE2EDE">
        <w:rPr>
          <w:rFonts w:cs="Calibri"/>
          <w:bCs/>
          <w:sz w:val="28"/>
          <w:szCs w:val="28"/>
          <w:lang w:val="uk-UA"/>
        </w:rPr>
        <w:t>Заохочення</w:t>
      </w:r>
      <w:r>
        <w:rPr>
          <w:rFonts w:cs="Calibri"/>
          <w:bCs/>
          <w:sz w:val="28"/>
          <w:szCs w:val="28"/>
          <w:lang w:val="uk-UA"/>
        </w:rPr>
        <w:t xml:space="preserve"> Акції грошовим еквівалентом або будь-яким іншим благом не допускається. Заохочення Акції обміну не підлягає.</w:t>
      </w:r>
    </w:p>
    <w:p w14:paraId="2D6D2F98" w14:textId="0A672AF3" w:rsidR="00906F21" w:rsidRDefault="00906F21" w:rsidP="00906F21">
      <w:pPr>
        <w:rPr>
          <w:rFonts w:cs="Calibri"/>
          <w:bCs/>
          <w:sz w:val="28"/>
          <w:szCs w:val="28"/>
          <w:lang w:val="uk-UA"/>
        </w:rPr>
      </w:pPr>
      <w:r>
        <w:rPr>
          <w:rFonts w:cs="Calibri"/>
          <w:bCs/>
          <w:sz w:val="28"/>
          <w:szCs w:val="28"/>
          <w:lang w:val="uk-UA"/>
        </w:rPr>
        <w:t>4.</w:t>
      </w:r>
      <w:r w:rsidR="00BE2EDE">
        <w:rPr>
          <w:rFonts w:cs="Calibri"/>
          <w:bCs/>
          <w:sz w:val="28"/>
          <w:szCs w:val="28"/>
          <w:lang w:val="uk-UA"/>
        </w:rPr>
        <w:t>4</w:t>
      </w:r>
      <w:r>
        <w:rPr>
          <w:rFonts w:cs="Calibri"/>
          <w:bCs/>
          <w:sz w:val="28"/>
          <w:szCs w:val="28"/>
          <w:lang w:val="uk-UA"/>
        </w:rPr>
        <w:t xml:space="preserve">. Учасник може стати Переможцем та отримати право на </w:t>
      </w:r>
      <w:r w:rsidR="00BE2EDE">
        <w:rPr>
          <w:rFonts w:cs="Calibri"/>
          <w:bCs/>
          <w:sz w:val="28"/>
          <w:szCs w:val="28"/>
          <w:lang w:val="uk-UA"/>
        </w:rPr>
        <w:t>Заохочення</w:t>
      </w:r>
      <w:r>
        <w:rPr>
          <w:rFonts w:cs="Calibri"/>
          <w:bCs/>
          <w:sz w:val="28"/>
          <w:szCs w:val="28"/>
          <w:lang w:val="uk-UA"/>
        </w:rPr>
        <w:t xml:space="preserve"> лише 1 (один) раз протягом даної Акції.</w:t>
      </w:r>
    </w:p>
    <w:p w14:paraId="50C7AA2B" w14:textId="591C492E" w:rsidR="00906F21" w:rsidRPr="00885833" w:rsidRDefault="00906F21" w:rsidP="00906F21">
      <w:pPr>
        <w:rPr>
          <w:rFonts w:cs="Calibri"/>
          <w:b/>
          <w:sz w:val="28"/>
          <w:szCs w:val="28"/>
          <w:lang w:val="uk-UA"/>
        </w:rPr>
      </w:pPr>
      <w:r w:rsidRPr="00885833">
        <w:rPr>
          <w:rFonts w:cs="Calibri"/>
          <w:b/>
          <w:sz w:val="28"/>
          <w:szCs w:val="28"/>
          <w:lang w:val="uk-UA"/>
        </w:rPr>
        <w:t xml:space="preserve">5. ПОРЯДОК ТА УМОВИ ОТРИМАННЯ </w:t>
      </w:r>
      <w:r w:rsidR="00BE2EDE" w:rsidRPr="00885833">
        <w:rPr>
          <w:rFonts w:cs="Calibri"/>
          <w:b/>
          <w:sz w:val="28"/>
          <w:szCs w:val="28"/>
          <w:lang w:val="uk-UA"/>
        </w:rPr>
        <w:t>ЗАОХОЧЕНЬ</w:t>
      </w:r>
      <w:r w:rsidRPr="00885833">
        <w:rPr>
          <w:rFonts w:cs="Calibri"/>
          <w:b/>
          <w:sz w:val="28"/>
          <w:szCs w:val="28"/>
          <w:lang w:val="uk-UA"/>
        </w:rPr>
        <w:t xml:space="preserve"> АКЦІЇ</w:t>
      </w:r>
    </w:p>
    <w:p w14:paraId="16D80632" w14:textId="78934B1E" w:rsidR="00906F21" w:rsidRDefault="00906F21" w:rsidP="00906F21">
      <w:pPr>
        <w:rPr>
          <w:rFonts w:cs="Calibri"/>
          <w:bCs/>
          <w:sz w:val="28"/>
          <w:szCs w:val="28"/>
          <w:lang w:val="uk-UA"/>
        </w:rPr>
      </w:pPr>
      <w:r>
        <w:rPr>
          <w:rFonts w:cs="Calibri"/>
          <w:bCs/>
          <w:sz w:val="28"/>
          <w:szCs w:val="28"/>
          <w:lang w:val="uk-UA"/>
        </w:rPr>
        <w:t xml:space="preserve">5.1. Переможець Акції, що здобув право на отримання </w:t>
      </w:r>
      <w:r w:rsidR="00BE2EDE">
        <w:rPr>
          <w:rFonts w:cs="Calibri"/>
          <w:bCs/>
          <w:sz w:val="28"/>
          <w:szCs w:val="28"/>
          <w:lang w:val="uk-UA"/>
        </w:rPr>
        <w:t>Заохочення</w:t>
      </w:r>
      <w:r>
        <w:rPr>
          <w:rFonts w:cs="Calibri"/>
          <w:bCs/>
          <w:sz w:val="28"/>
          <w:szCs w:val="28"/>
          <w:lang w:val="uk-UA"/>
        </w:rPr>
        <w:t xml:space="preserve"> Акції, та належним чином виконав усі  умови цих Правил, може отримати </w:t>
      </w:r>
      <w:r w:rsidR="00BE2EDE">
        <w:rPr>
          <w:rFonts w:cs="Calibri"/>
          <w:bCs/>
          <w:sz w:val="28"/>
          <w:szCs w:val="28"/>
          <w:lang w:val="uk-UA"/>
        </w:rPr>
        <w:t>Заохочення</w:t>
      </w:r>
      <w:r>
        <w:rPr>
          <w:rFonts w:cs="Calibri"/>
          <w:bCs/>
          <w:sz w:val="28"/>
          <w:szCs w:val="28"/>
          <w:lang w:val="uk-UA"/>
        </w:rPr>
        <w:t xml:space="preserve"> за </w:t>
      </w:r>
      <w:proofErr w:type="spellStart"/>
      <w:r>
        <w:rPr>
          <w:rFonts w:cs="Calibri"/>
          <w:bCs/>
          <w:sz w:val="28"/>
          <w:szCs w:val="28"/>
          <w:lang w:val="uk-UA"/>
        </w:rPr>
        <w:t>адресою</w:t>
      </w:r>
      <w:proofErr w:type="spellEnd"/>
      <w:r>
        <w:rPr>
          <w:rFonts w:cs="Calibri"/>
          <w:bCs/>
          <w:sz w:val="28"/>
          <w:szCs w:val="28"/>
          <w:lang w:val="uk-UA"/>
        </w:rPr>
        <w:t xml:space="preserve">:  м. Київ, вулиця Кирилівська (Фрунзе), 104-А. </w:t>
      </w:r>
    </w:p>
    <w:p w14:paraId="78726615" w14:textId="66CDE005" w:rsidR="00906F21" w:rsidRDefault="00906F21" w:rsidP="00906F21">
      <w:pPr>
        <w:rPr>
          <w:rFonts w:cs="Calibri"/>
          <w:bCs/>
          <w:sz w:val="28"/>
          <w:szCs w:val="28"/>
          <w:lang w:val="uk-UA"/>
        </w:rPr>
      </w:pPr>
      <w:r>
        <w:rPr>
          <w:rFonts w:cs="Calibri"/>
          <w:bCs/>
          <w:sz w:val="28"/>
          <w:szCs w:val="28"/>
          <w:lang w:val="uk-UA"/>
        </w:rPr>
        <w:t xml:space="preserve">5.2. Для отримання </w:t>
      </w:r>
      <w:r w:rsidR="00BE2EDE">
        <w:rPr>
          <w:rFonts w:cs="Calibri"/>
          <w:bCs/>
          <w:sz w:val="28"/>
          <w:szCs w:val="28"/>
          <w:lang w:val="uk-UA"/>
        </w:rPr>
        <w:t>Заохочення</w:t>
      </w:r>
      <w:r>
        <w:rPr>
          <w:rFonts w:cs="Calibri"/>
          <w:bCs/>
          <w:sz w:val="28"/>
          <w:szCs w:val="28"/>
          <w:lang w:val="uk-UA"/>
        </w:rPr>
        <w:t xml:space="preserve"> Акції Учасник зобов'язаний звернутися до Виконавця Акції у робочий час та надати паспорт громадянина України або ID картку та ідентифікаційний код платника податків.</w:t>
      </w:r>
    </w:p>
    <w:p w14:paraId="57C31D20" w14:textId="11B07CAD" w:rsidR="00906F21" w:rsidRDefault="00906F21" w:rsidP="00906F21">
      <w:pPr>
        <w:rPr>
          <w:rFonts w:cs="Calibri"/>
          <w:bCs/>
          <w:sz w:val="28"/>
          <w:szCs w:val="28"/>
          <w:lang w:val="uk-UA"/>
        </w:rPr>
      </w:pPr>
      <w:r>
        <w:rPr>
          <w:rFonts w:cs="Calibri"/>
          <w:bCs/>
          <w:sz w:val="28"/>
          <w:szCs w:val="28"/>
          <w:lang w:val="uk-UA"/>
        </w:rPr>
        <w:t xml:space="preserve">5.3. Право на отримання </w:t>
      </w:r>
      <w:r w:rsidR="00BE2EDE">
        <w:rPr>
          <w:rFonts w:cs="Calibri"/>
          <w:bCs/>
          <w:sz w:val="28"/>
          <w:szCs w:val="28"/>
          <w:lang w:val="uk-UA"/>
        </w:rPr>
        <w:t>Заохочення</w:t>
      </w:r>
      <w:r>
        <w:rPr>
          <w:rFonts w:cs="Calibri"/>
          <w:bCs/>
          <w:sz w:val="28"/>
          <w:szCs w:val="28"/>
          <w:lang w:val="uk-UA"/>
        </w:rPr>
        <w:t xml:space="preserve"> Акції зберігається за Учасником протягом 30 днів від дня завершення Акції.</w:t>
      </w:r>
    </w:p>
    <w:p w14:paraId="73414B3C" w14:textId="24031631" w:rsidR="00906F21" w:rsidRDefault="00906F21" w:rsidP="00906F21">
      <w:pPr>
        <w:rPr>
          <w:rFonts w:cs="Calibri"/>
          <w:bCs/>
          <w:sz w:val="28"/>
          <w:szCs w:val="28"/>
          <w:lang w:val="uk-UA"/>
        </w:rPr>
      </w:pPr>
      <w:r>
        <w:rPr>
          <w:rFonts w:cs="Calibri"/>
          <w:bCs/>
          <w:sz w:val="28"/>
          <w:szCs w:val="28"/>
          <w:lang w:val="uk-UA"/>
        </w:rPr>
        <w:t xml:space="preserve">5.4. Неухильне дотримання всіх умов цих Правил та надання передбаченої інформації є необхідною умовою отримання </w:t>
      </w:r>
      <w:r w:rsidR="00BE2EDE">
        <w:rPr>
          <w:rFonts w:cs="Calibri"/>
          <w:bCs/>
          <w:sz w:val="28"/>
          <w:szCs w:val="28"/>
          <w:lang w:val="uk-UA"/>
        </w:rPr>
        <w:t>Заохочення</w:t>
      </w:r>
      <w:r>
        <w:rPr>
          <w:rFonts w:cs="Calibri"/>
          <w:bCs/>
          <w:sz w:val="28"/>
          <w:szCs w:val="28"/>
          <w:lang w:val="uk-UA"/>
        </w:rPr>
        <w:t>.</w:t>
      </w:r>
    </w:p>
    <w:p w14:paraId="2AF02B3E" w14:textId="799C184E" w:rsidR="00906F21" w:rsidRDefault="00906F21" w:rsidP="00906F21">
      <w:pPr>
        <w:rPr>
          <w:rFonts w:cs="Calibri"/>
          <w:bCs/>
          <w:sz w:val="28"/>
          <w:szCs w:val="28"/>
          <w:lang w:val="uk-UA"/>
        </w:rPr>
      </w:pPr>
      <w:r>
        <w:rPr>
          <w:rFonts w:cs="Calibri"/>
          <w:bCs/>
          <w:sz w:val="28"/>
          <w:szCs w:val="28"/>
          <w:lang w:val="uk-UA"/>
        </w:rPr>
        <w:t xml:space="preserve">5.5. Замовник/Виконавець не відповідають за виконання зобов'язань, опублікованих у цих Правилах, у випадку якщо учасник Акції, що одержав право на отримання </w:t>
      </w:r>
      <w:r w:rsidR="00BE2EDE">
        <w:rPr>
          <w:rFonts w:cs="Calibri"/>
          <w:bCs/>
          <w:sz w:val="28"/>
          <w:szCs w:val="28"/>
          <w:lang w:val="uk-UA"/>
        </w:rPr>
        <w:t>Заохочення</w:t>
      </w:r>
      <w:r>
        <w:rPr>
          <w:rFonts w:cs="Calibri"/>
          <w:bCs/>
          <w:sz w:val="28"/>
          <w:szCs w:val="28"/>
          <w:lang w:val="uk-UA"/>
        </w:rPr>
        <w:t xml:space="preserve">, не скористався таким правом у визначені терміни й порядку, передбаченими цими Правилами. </w:t>
      </w:r>
      <w:r w:rsidR="00BE2EDE">
        <w:rPr>
          <w:rFonts w:cs="Calibri"/>
          <w:bCs/>
          <w:sz w:val="28"/>
          <w:szCs w:val="28"/>
          <w:lang w:val="uk-UA"/>
        </w:rPr>
        <w:t xml:space="preserve">Заохочення </w:t>
      </w:r>
      <w:r>
        <w:rPr>
          <w:rFonts w:cs="Calibri"/>
          <w:bCs/>
          <w:sz w:val="28"/>
          <w:szCs w:val="28"/>
          <w:lang w:val="uk-UA"/>
        </w:rPr>
        <w:t>видаються тільки за умови належного виконання Учасниками всіх вимог, які передбачені даними Правилами проведення Акції.</w:t>
      </w:r>
    </w:p>
    <w:p w14:paraId="5AB7B978" w14:textId="77777777" w:rsidR="00906F21" w:rsidRPr="00885833" w:rsidRDefault="00906F21" w:rsidP="00906F21">
      <w:pPr>
        <w:rPr>
          <w:rFonts w:cs="Calibri"/>
          <w:b/>
          <w:sz w:val="28"/>
          <w:szCs w:val="28"/>
          <w:lang w:val="uk-UA"/>
        </w:rPr>
      </w:pPr>
      <w:r w:rsidRPr="00885833">
        <w:rPr>
          <w:rFonts w:cs="Calibri"/>
          <w:b/>
          <w:sz w:val="28"/>
          <w:szCs w:val="28"/>
          <w:lang w:val="uk-UA"/>
        </w:rPr>
        <w:lastRenderedPageBreak/>
        <w:t>6. ПРАВОВІ УМОВИ</w:t>
      </w:r>
    </w:p>
    <w:p w14:paraId="55532987" w14:textId="77777777" w:rsidR="00906F21" w:rsidRDefault="00906F21" w:rsidP="00906F21">
      <w:pPr>
        <w:rPr>
          <w:rFonts w:cs="Calibri"/>
          <w:bCs/>
          <w:sz w:val="28"/>
          <w:szCs w:val="28"/>
          <w:lang w:val="uk-UA"/>
        </w:rPr>
      </w:pPr>
      <w:r>
        <w:rPr>
          <w:rFonts w:cs="Calibri"/>
          <w:bCs/>
          <w:sz w:val="28"/>
          <w:szCs w:val="28"/>
          <w:lang w:val="uk-UA"/>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726D0053" w14:textId="77777777" w:rsidR="00906F21" w:rsidRDefault="00906F21" w:rsidP="00906F21">
      <w:pPr>
        <w:rPr>
          <w:rFonts w:cs="Calibri"/>
          <w:bCs/>
          <w:sz w:val="28"/>
          <w:szCs w:val="28"/>
          <w:lang w:val="uk-UA"/>
        </w:rPr>
      </w:pPr>
      <w:r>
        <w:rPr>
          <w:rFonts w:cs="Calibri"/>
          <w:bCs/>
          <w:sz w:val="28"/>
          <w:szCs w:val="28"/>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5AB259A6" w14:textId="77777777" w:rsidR="00906F21" w:rsidRDefault="00906F21" w:rsidP="00906F21">
      <w:pPr>
        <w:rPr>
          <w:rFonts w:cs="Calibri"/>
          <w:bCs/>
          <w:sz w:val="28"/>
          <w:szCs w:val="28"/>
          <w:lang w:val="uk-UA"/>
        </w:rPr>
      </w:pPr>
      <w:r>
        <w:rPr>
          <w:rFonts w:cs="Calibri"/>
          <w:bCs/>
          <w:sz w:val="28"/>
          <w:szCs w:val="28"/>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07262BEC" w14:textId="77777777" w:rsidR="00906F21" w:rsidRDefault="00906F21" w:rsidP="00906F21">
      <w:pPr>
        <w:rPr>
          <w:rFonts w:cs="Calibri"/>
          <w:bCs/>
          <w:sz w:val="28"/>
          <w:szCs w:val="28"/>
          <w:lang w:val="uk-UA"/>
        </w:rPr>
      </w:pPr>
      <w:r>
        <w:rPr>
          <w:rFonts w:cs="Calibri"/>
          <w:bCs/>
          <w:sz w:val="28"/>
          <w:szCs w:val="28"/>
          <w:lang w:val="uk-UA"/>
        </w:rPr>
        <w:t>Мета обробки персональних даних – забезпечення участі Учасників в Акції та реалізація їх прав у зв’язку з проведенням Акції.</w:t>
      </w:r>
    </w:p>
    <w:p w14:paraId="5E6F9E73" w14:textId="77777777" w:rsidR="00906F21" w:rsidRDefault="00906F21" w:rsidP="00906F21">
      <w:pPr>
        <w:rPr>
          <w:rFonts w:cs="Calibri"/>
          <w:bCs/>
          <w:sz w:val="28"/>
          <w:szCs w:val="28"/>
          <w:lang w:val="uk-UA"/>
        </w:rPr>
      </w:pPr>
      <w:r>
        <w:rPr>
          <w:rFonts w:cs="Calibri"/>
          <w:bCs/>
          <w:sz w:val="28"/>
          <w:szCs w:val="28"/>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7B1E97F0" w14:textId="77777777" w:rsidR="00906F21" w:rsidRDefault="00906F21" w:rsidP="00906F21">
      <w:pPr>
        <w:rPr>
          <w:rFonts w:cs="Calibri"/>
          <w:bCs/>
          <w:sz w:val="28"/>
          <w:szCs w:val="28"/>
          <w:lang w:val="uk-UA"/>
        </w:rPr>
      </w:pPr>
      <w:r>
        <w:rPr>
          <w:rFonts w:cs="Calibri"/>
          <w:bCs/>
          <w:sz w:val="28"/>
          <w:szCs w:val="28"/>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5FB7BD2F" w14:textId="77777777" w:rsidR="00906F21" w:rsidRDefault="00906F21" w:rsidP="00906F21">
      <w:pPr>
        <w:rPr>
          <w:rFonts w:cs="Calibri"/>
          <w:bCs/>
          <w:sz w:val="28"/>
          <w:szCs w:val="28"/>
          <w:lang w:val="uk-UA"/>
        </w:rPr>
      </w:pPr>
      <w:r>
        <w:rPr>
          <w:rFonts w:cs="Calibri"/>
          <w:bCs/>
          <w:sz w:val="28"/>
          <w:szCs w:val="28"/>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6E19C9A" w14:textId="4021150D" w:rsidR="00906F21" w:rsidRDefault="00906F21" w:rsidP="00906F21">
      <w:pPr>
        <w:rPr>
          <w:rFonts w:cs="Calibri"/>
          <w:bCs/>
          <w:sz w:val="28"/>
          <w:szCs w:val="28"/>
          <w:lang w:val="uk-UA"/>
        </w:rPr>
      </w:pPr>
      <w:r>
        <w:rPr>
          <w:rFonts w:cs="Calibri"/>
          <w:bCs/>
          <w:sz w:val="28"/>
          <w:szCs w:val="28"/>
          <w:lang w:val="uk-UA"/>
        </w:rPr>
        <w:t xml:space="preserve">6.3. Для отримання </w:t>
      </w:r>
      <w:r w:rsidR="00BE2EDE">
        <w:rPr>
          <w:rFonts w:cs="Calibri"/>
          <w:bCs/>
          <w:sz w:val="28"/>
          <w:szCs w:val="28"/>
          <w:lang w:val="uk-UA"/>
        </w:rPr>
        <w:t xml:space="preserve">Заохочення </w:t>
      </w:r>
      <w:r>
        <w:rPr>
          <w:rFonts w:cs="Calibri"/>
          <w:bCs/>
          <w:sz w:val="28"/>
          <w:szCs w:val="28"/>
          <w:lang w:val="uk-UA"/>
        </w:rPr>
        <w:t xml:space="preserve">в рамках цієї Акції, Учасник Акції має надати  інформацію (в </w:t>
      </w:r>
      <w:proofErr w:type="spellStart"/>
      <w:r>
        <w:rPr>
          <w:rFonts w:cs="Calibri"/>
          <w:bCs/>
          <w:sz w:val="28"/>
          <w:szCs w:val="28"/>
          <w:lang w:val="uk-UA"/>
        </w:rPr>
        <w:t>т.ч</w:t>
      </w:r>
      <w:proofErr w:type="spellEnd"/>
      <w:r>
        <w:rPr>
          <w:rFonts w:cs="Calibri"/>
          <w:bCs/>
          <w:sz w:val="28"/>
          <w:szCs w:val="28"/>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38418255" w14:textId="77777777" w:rsidR="00906F21" w:rsidRDefault="00906F21" w:rsidP="00906F21">
      <w:pPr>
        <w:rPr>
          <w:rFonts w:cs="Calibri"/>
          <w:bCs/>
          <w:sz w:val="28"/>
          <w:szCs w:val="28"/>
          <w:lang w:val="uk-UA"/>
        </w:rPr>
      </w:pPr>
      <w:r>
        <w:rPr>
          <w:rFonts w:cs="Calibri"/>
          <w:bCs/>
          <w:sz w:val="28"/>
          <w:szCs w:val="28"/>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51C64F7" w14:textId="0B61DED8" w:rsidR="00906F21" w:rsidRPr="00885833" w:rsidRDefault="00BE2EDE" w:rsidP="00906F21">
      <w:pPr>
        <w:rPr>
          <w:rFonts w:cs="Calibri"/>
          <w:b/>
          <w:sz w:val="28"/>
          <w:szCs w:val="28"/>
          <w:lang w:val="uk-UA"/>
        </w:rPr>
      </w:pPr>
      <w:r w:rsidRPr="00885833">
        <w:rPr>
          <w:rFonts w:cs="Calibri"/>
          <w:b/>
          <w:sz w:val="28"/>
          <w:szCs w:val="28"/>
        </w:rPr>
        <w:t>7</w:t>
      </w:r>
      <w:r w:rsidR="00906F21" w:rsidRPr="00885833">
        <w:rPr>
          <w:rFonts w:cs="Calibri"/>
          <w:b/>
          <w:sz w:val="28"/>
          <w:szCs w:val="28"/>
          <w:lang w:val="uk-UA"/>
        </w:rPr>
        <w:t>. ІНШІ УМОВИ.</w:t>
      </w:r>
    </w:p>
    <w:p w14:paraId="2D5A1D1E" w14:textId="7DCAF0F8"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 xml:space="preserve">.1. Беручи участь в Акції, її учасники дають згоду на використання їх персональних даних при оголошенні переможця в ефірі радіостанції «Ретро FM», а також використовувати власні персональні дані у будь який інший спосіб, що не суперечить законодавству України. </w:t>
      </w:r>
    </w:p>
    <w:p w14:paraId="751BC304" w14:textId="69824117"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 xml:space="preserve">.2. Переможці Акції дають згоду на </w:t>
      </w:r>
      <w:r w:rsidR="00906F21" w:rsidRPr="00175EBE">
        <w:rPr>
          <w:rFonts w:cs="Calibri"/>
          <w:bCs/>
          <w:sz w:val="28"/>
          <w:szCs w:val="28"/>
          <w:lang w:val="uk-UA"/>
        </w:rPr>
        <w:t xml:space="preserve">передачу своїх персональних даних Виконавцю для подальшого отримання </w:t>
      </w:r>
      <w:r w:rsidRPr="00175EBE">
        <w:rPr>
          <w:rFonts w:cs="Calibri"/>
          <w:bCs/>
          <w:sz w:val="28"/>
          <w:szCs w:val="28"/>
          <w:lang w:val="uk-UA"/>
        </w:rPr>
        <w:t>Заохочення</w:t>
      </w:r>
      <w:r w:rsidR="00906F21" w:rsidRPr="00175EBE">
        <w:rPr>
          <w:rFonts w:cs="Calibri"/>
          <w:bCs/>
          <w:sz w:val="28"/>
          <w:szCs w:val="28"/>
          <w:lang w:val="uk-UA"/>
        </w:rPr>
        <w:t>.</w:t>
      </w:r>
    </w:p>
    <w:p w14:paraId="4515565B" w14:textId="74B81E47"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 xml:space="preserve">.3. Виконавець залишає за собою право відмовити у видачі </w:t>
      </w:r>
      <w:r>
        <w:rPr>
          <w:rFonts w:cs="Calibri"/>
          <w:bCs/>
          <w:sz w:val="28"/>
          <w:szCs w:val="28"/>
          <w:lang w:val="uk-UA"/>
        </w:rPr>
        <w:t>Заохочення</w:t>
      </w:r>
      <w:r w:rsidR="00906F21">
        <w:rPr>
          <w:rFonts w:cs="Calibri"/>
          <w:bCs/>
          <w:sz w:val="28"/>
          <w:szCs w:val="28"/>
          <w:lang w:val="uk-UA"/>
        </w:rPr>
        <w:t xml:space="preserve">, якщо Переможець не досяг 18 років, в тому числі ненадання документів вказаних в п. 5.2. цих Правил. </w:t>
      </w:r>
    </w:p>
    <w:p w14:paraId="5E9EBC18" w14:textId="5167EA6E"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 xml:space="preserve">.4.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0AA2D929" w14:textId="068833A2" w:rsidR="00906F21" w:rsidRDefault="00BE2EDE" w:rsidP="00906F21">
      <w:pPr>
        <w:rPr>
          <w:rFonts w:cs="Calibri"/>
          <w:bCs/>
          <w:sz w:val="28"/>
          <w:szCs w:val="28"/>
          <w:lang w:val="uk-UA"/>
        </w:rPr>
      </w:pPr>
      <w:r w:rsidRPr="00BE2EDE">
        <w:rPr>
          <w:rFonts w:cs="Calibri"/>
          <w:bCs/>
          <w:sz w:val="28"/>
          <w:szCs w:val="28"/>
          <w:lang w:val="uk-UA"/>
        </w:rPr>
        <w:t>7</w:t>
      </w:r>
      <w:r w:rsidR="00906F21">
        <w:rPr>
          <w:rFonts w:cs="Calibri"/>
          <w:bCs/>
          <w:sz w:val="28"/>
          <w:szCs w:val="28"/>
          <w:lang w:val="uk-UA"/>
        </w:rPr>
        <w:t xml:space="preserve">.5.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00906F21">
        <w:rPr>
          <w:rFonts w:cs="Calibri"/>
          <w:bCs/>
          <w:sz w:val="28"/>
          <w:szCs w:val="28"/>
          <w:lang w:val="uk-UA"/>
        </w:rPr>
        <w:t>збої</w:t>
      </w:r>
      <w:proofErr w:type="spellEnd"/>
      <w:r w:rsidR="00906F21">
        <w:rPr>
          <w:rFonts w:cs="Calibri"/>
          <w:bCs/>
          <w:sz w:val="28"/>
          <w:szCs w:val="28"/>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2471B7B6" w14:textId="43B2D1DA"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 xml:space="preserve">.6. Офіційна версія </w:t>
      </w:r>
      <w:proofErr w:type="gramStart"/>
      <w:r w:rsidR="00906F21">
        <w:rPr>
          <w:rFonts w:cs="Calibri"/>
          <w:bCs/>
          <w:sz w:val="28"/>
          <w:szCs w:val="28"/>
          <w:lang w:val="uk-UA"/>
        </w:rPr>
        <w:t>цих Правил</w:t>
      </w:r>
      <w:proofErr w:type="gramEnd"/>
      <w:r w:rsidR="00906F21">
        <w:rPr>
          <w:rFonts w:cs="Calibri"/>
          <w:bCs/>
          <w:sz w:val="28"/>
          <w:szCs w:val="28"/>
          <w:lang w:val="uk-UA"/>
        </w:rPr>
        <w:t xml:space="preserve"> публікується на сайті </w:t>
      </w:r>
      <w:hyperlink r:id="rId4" w:history="1">
        <w:r>
          <w:rPr>
            <w:rStyle w:val="a4"/>
            <w:sz w:val="28"/>
            <w:szCs w:val="28"/>
          </w:rPr>
          <w:t>https://radioclub.ua/</w:t>
        </w:r>
      </w:hyperlink>
      <w:r w:rsidR="00906F21">
        <w:rPr>
          <w:rFonts w:cs="Calibri"/>
          <w:bCs/>
          <w:sz w:val="28"/>
          <w:szCs w:val="28"/>
          <w:lang w:val="uk-UA"/>
        </w:rPr>
        <w:t>. 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39A19556" w14:textId="59A376F0" w:rsidR="00906F21" w:rsidRDefault="00BE2EDE" w:rsidP="00906F21">
      <w:pPr>
        <w:rPr>
          <w:rFonts w:cs="Calibri"/>
          <w:bCs/>
          <w:sz w:val="28"/>
          <w:szCs w:val="28"/>
          <w:lang w:val="uk-UA"/>
        </w:rPr>
      </w:pPr>
      <w:r w:rsidRPr="00BE2EDE">
        <w:rPr>
          <w:rFonts w:cs="Calibri"/>
          <w:bCs/>
          <w:sz w:val="28"/>
          <w:szCs w:val="28"/>
        </w:rPr>
        <w:t>7</w:t>
      </w:r>
      <w:r w:rsidR="00906F21">
        <w:rPr>
          <w:rFonts w:cs="Calibri"/>
          <w:bCs/>
          <w:sz w:val="28"/>
          <w:szCs w:val="28"/>
          <w:lang w:val="uk-UA"/>
        </w:rPr>
        <w:t>.7. Для уточнення будь-якого з пунктів цих Правил Учасник може звернутися до Виконавця Акції за телефоном (044) 377-55-95.</w:t>
      </w:r>
    </w:p>
    <w:p w14:paraId="0593C5C1" w14:textId="77777777" w:rsidR="00FE7F35" w:rsidRPr="00906F21" w:rsidRDefault="00303B31">
      <w:pPr>
        <w:rPr>
          <w:lang w:val="uk-UA"/>
        </w:rPr>
      </w:pPr>
    </w:p>
    <w:sectPr w:rsidR="00FE7F35" w:rsidRPr="00906F21" w:rsidSect="00906F2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74"/>
    <w:rsid w:val="000B5A85"/>
    <w:rsid w:val="00161C74"/>
    <w:rsid w:val="00175EBE"/>
    <w:rsid w:val="00303B31"/>
    <w:rsid w:val="003C6C15"/>
    <w:rsid w:val="00617FC7"/>
    <w:rsid w:val="007E0BB9"/>
    <w:rsid w:val="00885833"/>
    <w:rsid w:val="00906F21"/>
    <w:rsid w:val="009A2B6A"/>
    <w:rsid w:val="00BB046B"/>
    <w:rsid w:val="00BE2ED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33F97"/>
  <w15:chartTrackingRefBased/>
  <w15:docId w15:val="{88A1D690-A47B-4EAD-9232-59B8AA3C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F21"/>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6F21"/>
    <w:rPr>
      <w:rFonts w:ascii="Times New Roman" w:hAnsi="Times New Roman"/>
      <w:sz w:val="24"/>
      <w:szCs w:val="24"/>
    </w:rPr>
  </w:style>
  <w:style w:type="character" w:styleId="a4">
    <w:name w:val="Hyperlink"/>
    <w:uiPriority w:val="99"/>
    <w:semiHidden/>
    <w:unhideWhenUsed/>
    <w:rsid w:val="00BE2EDE"/>
    <w:rPr>
      <w:color w:val="0000FF"/>
      <w:u w:val="single"/>
    </w:rPr>
  </w:style>
  <w:style w:type="character" w:styleId="a5">
    <w:name w:val="Strong"/>
    <w:basedOn w:val="a0"/>
    <w:uiPriority w:val="22"/>
    <w:qFormat/>
    <w:rsid w:val="00BE2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5111">
      <w:bodyDiv w:val="1"/>
      <w:marLeft w:val="0"/>
      <w:marRight w:val="0"/>
      <w:marTop w:val="0"/>
      <w:marBottom w:val="0"/>
      <w:divBdr>
        <w:top w:val="none" w:sz="0" w:space="0" w:color="auto"/>
        <w:left w:val="none" w:sz="0" w:space="0" w:color="auto"/>
        <w:bottom w:val="none" w:sz="0" w:space="0" w:color="auto"/>
        <w:right w:val="none" w:sz="0" w:space="0" w:color="auto"/>
      </w:divBdr>
    </w:div>
    <w:div w:id="647318753">
      <w:bodyDiv w:val="1"/>
      <w:marLeft w:val="0"/>
      <w:marRight w:val="0"/>
      <w:marTop w:val="0"/>
      <w:marBottom w:val="0"/>
      <w:divBdr>
        <w:top w:val="none" w:sz="0" w:space="0" w:color="auto"/>
        <w:left w:val="none" w:sz="0" w:space="0" w:color="auto"/>
        <w:bottom w:val="none" w:sz="0" w:space="0" w:color="auto"/>
        <w:right w:val="none" w:sz="0" w:space="0" w:color="auto"/>
      </w:divBdr>
    </w:div>
    <w:div w:id="1326015541">
      <w:bodyDiv w:val="1"/>
      <w:marLeft w:val="0"/>
      <w:marRight w:val="0"/>
      <w:marTop w:val="0"/>
      <w:marBottom w:val="0"/>
      <w:divBdr>
        <w:top w:val="none" w:sz="0" w:space="0" w:color="auto"/>
        <w:left w:val="none" w:sz="0" w:space="0" w:color="auto"/>
        <w:bottom w:val="none" w:sz="0" w:space="0" w:color="auto"/>
        <w:right w:val="none" w:sz="0" w:space="0" w:color="auto"/>
      </w:divBdr>
    </w:div>
    <w:div w:id="1593053848">
      <w:bodyDiv w:val="1"/>
      <w:marLeft w:val="0"/>
      <w:marRight w:val="0"/>
      <w:marTop w:val="0"/>
      <w:marBottom w:val="0"/>
      <w:divBdr>
        <w:top w:val="none" w:sz="0" w:space="0" w:color="auto"/>
        <w:left w:val="none" w:sz="0" w:space="0" w:color="auto"/>
        <w:bottom w:val="none" w:sz="0" w:space="0" w:color="auto"/>
        <w:right w:val="none" w:sz="0" w:space="0" w:color="auto"/>
      </w:divBdr>
    </w:div>
    <w:div w:id="21377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Чигрин</dc:creator>
  <cp:keywords/>
  <dc:description/>
  <cp:lastModifiedBy>Наталья Цветкова</cp:lastModifiedBy>
  <cp:revision>3</cp:revision>
  <dcterms:created xsi:type="dcterms:W3CDTF">2021-12-15T09:49:00Z</dcterms:created>
  <dcterms:modified xsi:type="dcterms:W3CDTF">2021-12-15T09:49:00Z</dcterms:modified>
</cp:coreProperties>
</file>