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56476" w14:textId="4FBA6306" w:rsidR="0004279A" w:rsidRPr="00E46B16" w:rsidRDefault="0004279A" w:rsidP="0004279A">
      <w:pPr>
        <w:jc w:val="center"/>
        <w:rPr>
          <w:rStyle w:val="a4"/>
          <w:rFonts w:eastAsia="Times New Roman" w:cstheme="minorHAnsi"/>
          <w:sz w:val="24"/>
          <w:szCs w:val="24"/>
          <w:lang w:val="uk-UA" w:eastAsia="ru-RU"/>
        </w:rPr>
      </w:pPr>
      <w:r w:rsidRPr="00E7529D">
        <w:rPr>
          <w:rStyle w:val="a4"/>
          <w:rFonts w:eastAsia="Times New Roman" w:cstheme="minorHAnsi"/>
          <w:sz w:val="24"/>
          <w:szCs w:val="24"/>
          <w:lang w:val="uk-UA" w:eastAsia="ru-RU"/>
        </w:rPr>
        <w:t xml:space="preserve">Офіційні правила акції </w:t>
      </w:r>
      <w:r w:rsidR="00A97935" w:rsidRPr="00E7529D">
        <w:rPr>
          <w:rStyle w:val="a4"/>
          <w:rFonts w:cstheme="minorHAnsi"/>
          <w:sz w:val="24"/>
          <w:szCs w:val="24"/>
          <w:lang w:val="uk-UA"/>
        </w:rPr>
        <w:t>«</w:t>
      </w:r>
      <w:proofErr w:type="spellStart"/>
      <w:r w:rsidR="00E7529D" w:rsidRPr="00E46B16">
        <w:rPr>
          <w:rStyle w:val="a4"/>
          <w:rFonts w:cstheme="minorHAnsi"/>
          <w:sz w:val="24"/>
          <w:szCs w:val="24"/>
        </w:rPr>
        <w:t>Подарунок</w:t>
      </w:r>
      <w:proofErr w:type="spellEnd"/>
      <w:r w:rsidR="00E7529D" w:rsidRPr="00E46B16">
        <w:rPr>
          <w:rStyle w:val="a4"/>
          <w:rFonts w:cstheme="minorHAnsi"/>
          <w:sz w:val="24"/>
          <w:szCs w:val="24"/>
        </w:rPr>
        <w:t xml:space="preserve"> </w:t>
      </w:r>
      <w:r w:rsidR="00E46B16" w:rsidRPr="00E46B16">
        <w:rPr>
          <w:rStyle w:val="a4"/>
          <w:rFonts w:cstheme="minorHAnsi"/>
          <w:sz w:val="24"/>
          <w:szCs w:val="24"/>
          <w:lang w:val="uk-UA"/>
        </w:rPr>
        <w:t>під подушкою</w:t>
      </w:r>
      <w:r w:rsidR="00A97935" w:rsidRPr="00E46B16">
        <w:rPr>
          <w:rStyle w:val="a4"/>
          <w:rFonts w:cstheme="minorHAnsi"/>
          <w:sz w:val="24"/>
          <w:szCs w:val="24"/>
          <w:lang w:val="uk-UA"/>
        </w:rPr>
        <w:t>»</w:t>
      </w:r>
    </w:p>
    <w:p w14:paraId="7BB1489C" w14:textId="77777777" w:rsidR="00E7529D" w:rsidRPr="00E7529D" w:rsidRDefault="00E7529D" w:rsidP="00E7529D">
      <w:pPr>
        <w:pStyle w:val="a3"/>
        <w:shd w:val="clear" w:color="auto" w:fill="FEFEFE"/>
        <w:spacing w:before="120" w:after="120"/>
        <w:jc w:val="both"/>
        <w:rPr>
          <w:rFonts w:asciiTheme="minorHAnsi" w:hAnsiTheme="minorHAnsi" w:cstheme="minorHAnsi"/>
          <w:color w:val="0D0D0D"/>
          <w:lang w:val="uk-UA"/>
        </w:rPr>
      </w:pPr>
      <w:r w:rsidRPr="00E7529D">
        <w:rPr>
          <w:rFonts w:asciiTheme="minorHAnsi" w:hAnsiTheme="minorHAnsi" w:cstheme="minorHAnsi"/>
          <w:b/>
          <w:bCs/>
          <w:color w:val="0D0D0D"/>
          <w:lang w:val="uk-UA"/>
        </w:rPr>
        <w:t>Організатор Акції:</w:t>
      </w:r>
      <w:r w:rsidRPr="00E7529D">
        <w:rPr>
          <w:rFonts w:asciiTheme="minorHAnsi" w:hAnsiTheme="minorHAnsi" w:cstheme="minorHAnsi"/>
          <w:color w:val="0D0D0D"/>
          <w:lang w:val="uk-UA"/>
        </w:rPr>
        <w:t xml:space="preserve"> радіостанція «Радіо П’ятниця» (Дочірнє підприємство «НОВИЙ ОБРІЙ», далі – «Організатор») 04080, Україна, м. Київ, вул. Кирилівська,  104а.</w:t>
      </w:r>
    </w:p>
    <w:p w14:paraId="7EF57090" w14:textId="43BA11DC" w:rsidR="0004279A" w:rsidRPr="00E7529D" w:rsidRDefault="008242FB" w:rsidP="0004279A">
      <w:pPr>
        <w:rPr>
          <w:rStyle w:val="a4"/>
          <w:rFonts w:eastAsia="Times New Roman" w:cstheme="minorHAnsi"/>
          <w:b w:val="0"/>
          <w:sz w:val="24"/>
          <w:szCs w:val="24"/>
          <w:lang w:val="uk-UA" w:eastAsia="ru-RU"/>
        </w:rPr>
      </w:pPr>
      <w:r w:rsidRPr="00E7529D">
        <w:rPr>
          <w:rStyle w:val="a4"/>
          <w:rFonts w:cstheme="minorHAnsi"/>
          <w:b w:val="0"/>
          <w:sz w:val="24"/>
          <w:szCs w:val="24"/>
          <w:lang w:val="uk-UA"/>
        </w:rPr>
        <w:t>«</w:t>
      </w:r>
      <w:proofErr w:type="spellStart"/>
      <w:r w:rsidR="00E7529D" w:rsidRPr="00E7529D">
        <w:rPr>
          <w:rStyle w:val="a4"/>
          <w:rFonts w:cstheme="minorHAnsi"/>
          <w:b w:val="0"/>
          <w:sz w:val="24"/>
          <w:szCs w:val="24"/>
        </w:rPr>
        <w:t>Подарунок</w:t>
      </w:r>
      <w:proofErr w:type="spellEnd"/>
      <w:r w:rsidR="00E7529D" w:rsidRPr="00E7529D">
        <w:rPr>
          <w:rStyle w:val="a4"/>
          <w:rFonts w:cstheme="minorHAnsi"/>
          <w:b w:val="0"/>
          <w:sz w:val="24"/>
          <w:szCs w:val="24"/>
        </w:rPr>
        <w:t xml:space="preserve"> </w:t>
      </w:r>
      <w:r w:rsidR="00E46B16">
        <w:rPr>
          <w:rStyle w:val="a4"/>
          <w:rFonts w:cstheme="minorHAnsi"/>
          <w:b w:val="0"/>
          <w:sz w:val="24"/>
          <w:szCs w:val="24"/>
          <w:lang w:val="uk-UA"/>
        </w:rPr>
        <w:t>під подушкою</w:t>
      </w:r>
      <w:r w:rsidRPr="00E7529D">
        <w:rPr>
          <w:rStyle w:val="a4"/>
          <w:rFonts w:cstheme="minorHAnsi"/>
          <w:b w:val="0"/>
          <w:sz w:val="24"/>
          <w:szCs w:val="24"/>
          <w:lang w:val="uk-UA"/>
        </w:rPr>
        <w:t>»</w:t>
      </w:r>
      <w:r w:rsidRPr="00E7529D">
        <w:rPr>
          <w:rStyle w:val="a4"/>
          <w:rFonts w:cstheme="minorHAnsi"/>
          <w:sz w:val="24"/>
          <w:szCs w:val="24"/>
          <w:lang w:val="uk-UA"/>
        </w:rPr>
        <w:t xml:space="preserve"> </w:t>
      </w:r>
      <w:r w:rsidR="007B44A8" w:rsidRPr="00E7529D">
        <w:rPr>
          <w:rStyle w:val="a4"/>
          <w:rFonts w:eastAsia="Times New Roman" w:cstheme="minorHAnsi"/>
          <w:b w:val="0"/>
          <w:sz w:val="24"/>
          <w:szCs w:val="24"/>
          <w:lang w:val="uk-UA" w:eastAsia="ru-RU"/>
        </w:rPr>
        <w:t>-</w:t>
      </w:r>
      <w:r w:rsidR="0004279A" w:rsidRPr="00E7529D">
        <w:rPr>
          <w:rStyle w:val="a4"/>
          <w:rFonts w:eastAsia="Times New Roman" w:cstheme="minorHAnsi"/>
          <w:b w:val="0"/>
          <w:sz w:val="24"/>
          <w:szCs w:val="24"/>
          <w:lang w:val="uk-UA" w:eastAsia="ru-RU"/>
        </w:rPr>
        <w:t xml:space="preserve"> участь Учасників у грі в ефірі радіо «</w:t>
      </w:r>
      <w:r w:rsidR="00A97935" w:rsidRPr="00E7529D">
        <w:rPr>
          <w:rStyle w:val="a4"/>
          <w:rFonts w:eastAsia="Times New Roman" w:cstheme="minorHAnsi"/>
          <w:b w:val="0"/>
          <w:sz w:val="24"/>
          <w:szCs w:val="24"/>
          <w:lang w:val="uk-UA" w:eastAsia="ru-RU"/>
        </w:rPr>
        <w:t xml:space="preserve">Радіо </w:t>
      </w:r>
      <w:r w:rsidR="00E7529D">
        <w:rPr>
          <w:rStyle w:val="a4"/>
          <w:rFonts w:eastAsia="Times New Roman" w:cstheme="minorHAnsi"/>
          <w:b w:val="0"/>
          <w:sz w:val="24"/>
          <w:szCs w:val="24"/>
          <w:lang w:val="uk-UA" w:eastAsia="ru-RU"/>
        </w:rPr>
        <w:t>П’ятниця</w:t>
      </w:r>
      <w:r w:rsidR="00A97935" w:rsidRPr="00E7529D">
        <w:rPr>
          <w:rStyle w:val="a4"/>
          <w:rFonts w:eastAsia="Times New Roman" w:cstheme="minorHAnsi"/>
          <w:b w:val="0"/>
          <w:sz w:val="24"/>
          <w:szCs w:val="24"/>
          <w:lang w:val="uk-UA" w:eastAsia="ru-RU"/>
        </w:rPr>
        <w:t>»</w:t>
      </w:r>
      <w:r w:rsidR="0004279A" w:rsidRPr="00E7529D">
        <w:rPr>
          <w:rStyle w:val="a4"/>
          <w:rFonts w:eastAsia="Times New Roman" w:cstheme="minorHAnsi"/>
          <w:b w:val="0"/>
          <w:sz w:val="24"/>
          <w:szCs w:val="24"/>
          <w:lang w:val="uk-UA" w:eastAsia="ru-RU"/>
        </w:rPr>
        <w:t xml:space="preserve"> з метою отримання можливості стати Переможцем та отримати Подарунок (Заохочення).</w:t>
      </w:r>
    </w:p>
    <w:p w14:paraId="28EC402C" w14:textId="77777777" w:rsidR="0004279A" w:rsidRPr="00E7529D" w:rsidRDefault="0004279A" w:rsidP="0004279A">
      <w:pPr>
        <w:rPr>
          <w:rStyle w:val="a4"/>
          <w:rFonts w:eastAsia="Times New Roman" w:cstheme="minorHAnsi"/>
          <w:sz w:val="24"/>
          <w:szCs w:val="24"/>
          <w:lang w:val="uk-UA" w:eastAsia="ru-RU"/>
        </w:rPr>
      </w:pPr>
      <w:r w:rsidRPr="00E7529D">
        <w:rPr>
          <w:rStyle w:val="a4"/>
          <w:rFonts w:eastAsia="Times New Roman" w:cstheme="minorHAnsi"/>
          <w:sz w:val="24"/>
          <w:szCs w:val="24"/>
          <w:lang w:val="uk-UA" w:eastAsia="ru-RU"/>
        </w:rPr>
        <w:t xml:space="preserve">1. УЧАСНИКИ АКЦІЇ </w:t>
      </w:r>
    </w:p>
    <w:p w14:paraId="0A669534"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1.1. Участь в Акції мають право взяти дієздатні фізичні особи – громадяни України, яким на початок Періоду провед</w:t>
      </w:r>
      <w:r w:rsidR="00A97935" w:rsidRPr="00E7529D">
        <w:rPr>
          <w:rStyle w:val="a4"/>
          <w:rFonts w:eastAsia="Times New Roman" w:cstheme="minorHAnsi"/>
          <w:b w:val="0"/>
          <w:sz w:val="24"/>
          <w:szCs w:val="24"/>
          <w:lang w:val="uk-UA" w:eastAsia="ru-RU"/>
        </w:rPr>
        <w:t>ення Акції виповнилося 18 років</w:t>
      </w:r>
      <w:r w:rsidRPr="00E7529D">
        <w:rPr>
          <w:rStyle w:val="a4"/>
          <w:rFonts w:eastAsia="Times New Roman" w:cstheme="minorHAnsi"/>
          <w:b w:val="0"/>
          <w:sz w:val="24"/>
          <w:szCs w:val="24"/>
          <w:lang w:val="uk-UA" w:eastAsia="ru-RU"/>
        </w:rPr>
        <w:t xml:space="preserve"> за умови виконання ними умов участі в Акції (далі – «Учасник Акції»/«Учасники Акції»).</w:t>
      </w:r>
    </w:p>
    <w:p w14:paraId="1C76AEBB"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1.2. Учасниками Акції не визнаються й не мають права брати участь в Акції:</w:t>
      </w:r>
    </w:p>
    <w:p w14:paraId="1019F050"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1) особи, яким на момент проведення Акції ще не виповнилося 18 років;</w:t>
      </w:r>
    </w:p>
    <w:p w14:paraId="4E24DF44"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2) особи, які не виконали умови цих Правил.</w:t>
      </w:r>
    </w:p>
    <w:p w14:paraId="77960200"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3) особи, які перебувають у трудових відносинах із Організатором;</w:t>
      </w:r>
    </w:p>
    <w:p w14:paraId="50D7B315" w14:textId="77777777" w:rsidR="0004279A" w:rsidRPr="00E7529D" w:rsidRDefault="0004279A" w:rsidP="0004279A">
      <w:pPr>
        <w:rPr>
          <w:rStyle w:val="a4"/>
          <w:rFonts w:eastAsia="Times New Roman" w:cstheme="minorHAnsi"/>
          <w:sz w:val="24"/>
          <w:szCs w:val="24"/>
          <w:lang w:val="uk-UA" w:eastAsia="ru-RU"/>
        </w:rPr>
      </w:pPr>
      <w:r w:rsidRPr="00E7529D">
        <w:rPr>
          <w:rStyle w:val="a4"/>
          <w:rFonts w:eastAsia="Times New Roman" w:cstheme="minorHAnsi"/>
          <w:sz w:val="24"/>
          <w:szCs w:val="24"/>
          <w:lang w:val="uk-UA" w:eastAsia="ru-RU"/>
        </w:rPr>
        <w:t>2. ПЕРІОД І МІСЦЕ ПРОВЕДЕННЯ АКЦІЇ</w:t>
      </w:r>
    </w:p>
    <w:p w14:paraId="7DFE1AD8" w14:textId="5E3BBB0D"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2.1.</w:t>
      </w:r>
      <w:r w:rsidR="008242FB" w:rsidRPr="00E7529D">
        <w:rPr>
          <w:rStyle w:val="a4"/>
          <w:rFonts w:eastAsia="Times New Roman" w:cstheme="minorHAnsi"/>
          <w:b w:val="0"/>
          <w:sz w:val="24"/>
          <w:szCs w:val="24"/>
          <w:lang w:val="uk-UA" w:eastAsia="ru-RU"/>
        </w:rPr>
        <w:t xml:space="preserve"> Період проведення Акції — з «</w:t>
      </w:r>
      <w:r w:rsidR="00E46B16">
        <w:rPr>
          <w:rStyle w:val="a4"/>
          <w:rFonts w:eastAsia="Times New Roman" w:cstheme="minorHAnsi"/>
          <w:b w:val="0"/>
          <w:sz w:val="24"/>
          <w:szCs w:val="24"/>
          <w:lang w:val="uk-UA" w:eastAsia="ru-RU"/>
        </w:rPr>
        <w:t>19</w:t>
      </w:r>
      <w:r w:rsidRPr="00E7529D">
        <w:rPr>
          <w:rStyle w:val="a4"/>
          <w:rFonts w:eastAsia="Times New Roman" w:cstheme="minorHAnsi"/>
          <w:b w:val="0"/>
          <w:sz w:val="24"/>
          <w:szCs w:val="24"/>
          <w:lang w:val="uk-UA" w:eastAsia="ru-RU"/>
        </w:rPr>
        <w:t xml:space="preserve">» </w:t>
      </w:r>
      <w:r w:rsidR="00E46B16">
        <w:rPr>
          <w:rStyle w:val="a4"/>
          <w:rFonts w:eastAsia="Times New Roman" w:cstheme="minorHAnsi"/>
          <w:b w:val="0"/>
          <w:sz w:val="24"/>
          <w:szCs w:val="24"/>
          <w:lang w:val="uk-UA" w:eastAsia="ru-RU"/>
        </w:rPr>
        <w:t>жовт</w:t>
      </w:r>
      <w:r w:rsidRPr="00E7529D">
        <w:rPr>
          <w:rStyle w:val="a4"/>
          <w:rFonts w:eastAsia="Times New Roman" w:cstheme="minorHAnsi"/>
          <w:b w:val="0"/>
          <w:sz w:val="24"/>
          <w:szCs w:val="24"/>
          <w:lang w:val="uk-UA" w:eastAsia="ru-RU"/>
        </w:rPr>
        <w:t xml:space="preserve">ня 2020 </w:t>
      </w:r>
      <w:r w:rsidRPr="00A259E0">
        <w:rPr>
          <w:rStyle w:val="a4"/>
          <w:rFonts w:eastAsia="Times New Roman" w:cstheme="minorHAnsi"/>
          <w:b w:val="0"/>
          <w:sz w:val="24"/>
          <w:szCs w:val="24"/>
          <w:lang w:val="uk-UA" w:eastAsia="ru-RU"/>
        </w:rPr>
        <w:t>року по «3</w:t>
      </w:r>
      <w:r w:rsidR="00A259E0" w:rsidRPr="00A259E0">
        <w:rPr>
          <w:rStyle w:val="a4"/>
          <w:rFonts w:eastAsia="Times New Roman" w:cstheme="minorHAnsi"/>
          <w:b w:val="0"/>
          <w:sz w:val="24"/>
          <w:szCs w:val="24"/>
          <w:lang w:val="uk-UA" w:eastAsia="ru-RU"/>
        </w:rPr>
        <w:t>0</w:t>
      </w:r>
      <w:r w:rsidRPr="00A259E0">
        <w:rPr>
          <w:rStyle w:val="a4"/>
          <w:rFonts w:eastAsia="Times New Roman" w:cstheme="minorHAnsi"/>
          <w:b w:val="0"/>
          <w:sz w:val="24"/>
          <w:szCs w:val="24"/>
          <w:lang w:val="uk-UA" w:eastAsia="ru-RU"/>
        </w:rPr>
        <w:t xml:space="preserve">» </w:t>
      </w:r>
      <w:r w:rsidR="00A259E0" w:rsidRPr="00A259E0">
        <w:rPr>
          <w:rStyle w:val="a4"/>
          <w:rFonts w:eastAsia="Times New Roman" w:cstheme="minorHAnsi"/>
          <w:b w:val="0"/>
          <w:sz w:val="24"/>
          <w:szCs w:val="24"/>
          <w:lang w:val="uk-UA" w:eastAsia="ru-RU"/>
        </w:rPr>
        <w:t>жовтня</w:t>
      </w:r>
      <w:r w:rsidRPr="00A259E0">
        <w:rPr>
          <w:rStyle w:val="a4"/>
          <w:rFonts w:eastAsia="Times New Roman" w:cstheme="minorHAnsi"/>
          <w:b w:val="0"/>
          <w:sz w:val="24"/>
          <w:szCs w:val="24"/>
          <w:lang w:val="uk-UA" w:eastAsia="ru-RU"/>
        </w:rPr>
        <w:t xml:space="preserve"> 2020 року</w:t>
      </w:r>
      <w:r w:rsidRPr="00E7529D">
        <w:rPr>
          <w:rStyle w:val="a4"/>
          <w:rFonts w:eastAsia="Times New Roman" w:cstheme="minorHAnsi"/>
          <w:b w:val="0"/>
          <w:sz w:val="24"/>
          <w:szCs w:val="24"/>
          <w:lang w:val="uk-UA" w:eastAsia="ru-RU"/>
        </w:rPr>
        <w:t xml:space="preserve"> включно, за виключенням вихідних, святкових, неробочих днів, днів пам’яті і днів трауру (скорботи, жалоби) (далі по тексту – «Період проведення Акції»), а саме це період, протягом якого можна стати Учасником Акції.</w:t>
      </w:r>
    </w:p>
    <w:p w14:paraId="1858D817" w14:textId="7CF20570"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 xml:space="preserve">2.2. Акція проводиться в ефірі радіостанції </w:t>
      </w:r>
      <w:r w:rsidR="00A97935" w:rsidRPr="00E7529D">
        <w:rPr>
          <w:rStyle w:val="a4"/>
          <w:rFonts w:eastAsia="Times New Roman" w:cstheme="minorHAnsi"/>
          <w:b w:val="0"/>
          <w:sz w:val="24"/>
          <w:szCs w:val="24"/>
          <w:lang w:val="uk-UA" w:eastAsia="ru-RU"/>
        </w:rPr>
        <w:t>«</w:t>
      </w:r>
      <w:r w:rsidR="00E7529D" w:rsidRPr="00E7529D">
        <w:rPr>
          <w:rStyle w:val="a4"/>
          <w:rFonts w:eastAsia="Times New Roman" w:cstheme="minorHAnsi"/>
          <w:b w:val="0"/>
          <w:sz w:val="24"/>
          <w:szCs w:val="24"/>
          <w:lang w:val="uk-UA" w:eastAsia="ru-RU"/>
        </w:rPr>
        <w:t xml:space="preserve">Радіо </w:t>
      </w:r>
      <w:r w:rsidR="00E7529D">
        <w:rPr>
          <w:rStyle w:val="a4"/>
          <w:rFonts w:eastAsia="Times New Roman" w:cstheme="minorHAnsi"/>
          <w:b w:val="0"/>
          <w:sz w:val="24"/>
          <w:szCs w:val="24"/>
          <w:lang w:val="uk-UA" w:eastAsia="ru-RU"/>
        </w:rPr>
        <w:t>П’ятниця</w:t>
      </w:r>
      <w:r w:rsidR="00A97935" w:rsidRPr="00E7529D">
        <w:rPr>
          <w:rStyle w:val="a4"/>
          <w:rFonts w:eastAsia="Times New Roman" w:cstheme="minorHAnsi"/>
          <w:b w:val="0"/>
          <w:sz w:val="24"/>
          <w:szCs w:val="24"/>
          <w:lang w:val="uk-UA" w:eastAsia="ru-RU"/>
        </w:rPr>
        <w:t xml:space="preserve">» </w:t>
      </w:r>
      <w:r w:rsidRPr="00E7529D">
        <w:rPr>
          <w:rStyle w:val="a4"/>
          <w:rFonts w:eastAsia="Times New Roman" w:cstheme="minorHAnsi"/>
          <w:b w:val="0"/>
          <w:sz w:val="24"/>
          <w:szCs w:val="24"/>
          <w:lang w:val="uk-UA" w:eastAsia="ru-RU"/>
        </w:rPr>
        <w:t>по всій мережі мов</w:t>
      </w:r>
      <w:r w:rsidR="00A97935" w:rsidRPr="00E7529D">
        <w:rPr>
          <w:rStyle w:val="a4"/>
          <w:rFonts w:eastAsia="Times New Roman" w:cstheme="minorHAnsi"/>
          <w:b w:val="0"/>
          <w:sz w:val="24"/>
          <w:szCs w:val="24"/>
          <w:lang w:val="uk-UA" w:eastAsia="ru-RU"/>
        </w:rPr>
        <w:t xml:space="preserve">лення один раз на день - о </w:t>
      </w:r>
      <w:r w:rsidR="00E7529D">
        <w:rPr>
          <w:rStyle w:val="a4"/>
          <w:rFonts w:eastAsia="Times New Roman" w:cstheme="minorHAnsi"/>
          <w:b w:val="0"/>
          <w:sz w:val="24"/>
          <w:szCs w:val="24"/>
          <w:lang w:val="uk-UA" w:eastAsia="ru-RU"/>
        </w:rPr>
        <w:t>1</w:t>
      </w:r>
      <w:r w:rsidR="00E46B16">
        <w:rPr>
          <w:rStyle w:val="a4"/>
          <w:rFonts w:eastAsia="Times New Roman" w:cstheme="minorHAnsi"/>
          <w:b w:val="0"/>
          <w:sz w:val="24"/>
          <w:szCs w:val="24"/>
          <w:lang w:val="uk-UA" w:eastAsia="ru-RU"/>
        </w:rPr>
        <w:t>6</w:t>
      </w:r>
      <w:r w:rsidR="007B4E8F" w:rsidRPr="00E7529D">
        <w:rPr>
          <w:rStyle w:val="a4"/>
          <w:rFonts w:eastAsia="Times New Roman" w:cstheme="minorHAnsi"/>
          <w:b w:val="0"/>
          <w:sz w:val="24"/>
          <w:szCs w:val="24"/>
          <w:lang w:val="uk-UA" w:eastAsia="ru-RU"/>
        </w:rPr>
        <w:t>:</w:t>
      </w:r>
      <w:r w:rsidR="00E46B16">
        <w:rPr>
          <w:rStyle w:val="a4"/>
          <w:rFonts w:eastAsia="Times New Roman" w:cstheme="minorHAnsi"/>
          <w:b w:val="0"/>
          <w:sz w:val="24"/>
          <w:szCs w:val="24"/>
          <w:lang w:val="uk-UA" w:eastAsia="ru-RU"/>
        </w:rPr>
        <w:t>4</w:t>
      </w:r>
      <w:r w:rsidR="00E7529D">
        <w:rPr>
          <w:rStyle w:val="a4"/>
          <w:rFonts w:eastAsia="Times New Roman" w:cstheme="minorHAnsi"/>
          <w:b w:val="0"/>
          <w:sz w:val="24"/>
          <w:szCs w:val="24"/>
          <w:lang w:val="uk-UA" w:eastAsia="ru-RU"/>
        </w:rPr>
        <w:t>5</w:t>
      </w:r>
      <w:r w:rsidRPr="00E7529D">
        <w:rPr>
          <w:rStyle w:val="a4"/>
          <w:rFonts w:eastAsia="Times New Roman" w:cstheme="minorHAnsi"/>
          <w:b w:val="0"/>
          <w:sz w:val="24"/>
          <w:szCs w:val="24"/>
          <w:lang w:val="uk-UA" w:eastAsia="ru-RU"/>
        </w:rPr>
        <w:t xml:space="preserve">. </w:t>
      </w:r>
    </w:p>
    <w:p w14:paraId="2366BB81" w14:textId="04EEFE45"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 xml:space="preserve">2.3. Організатор Акції має право на зміну періоду проведення Акції, території, а також інших умов проведення даної Акції, шляхом розміщення Правил в новій редакції на сайті </w:t>
      </w:r>
      <w:hyperlink r:id="rId4" w:history="1">
        <w:r w:rsidR="00E7529D" w:rsidRPr="003434C6">
          <w:rPr>
            <w:rStyle w:val="a5"/>
            <w:sz w:val="24"/>
            <w:szCs w:val="24"/>
          </w:rPr>
          <w:t>http://radiopyatnica.com.ua/</w:t>
        </w:r>
      </w:hyperlink>
      <w:r w:rsidRPr="003434C6">
        <w:rPr>
          <w:rStyle w:val="a4"/>
          <w:rFonts w:eastAsia="Times New Roman" w:cstheme="minorHAnsi"/>
          <w:b w:val="0"/>
          <w:sz w:val="24"/>
          <w:szCs w:val="24"/>
          <w:lang w:val="uk-UA" w:eastAsia="ru-RU"/>
        </w:rPr>
        <w:t xml:space="preserve">. Такі </w:t>
      </w:r>
      <w:r w:rsidRPr="00E7529D">
        <w:rPr>
          <w:rStyle w:val="a4"/>
          <w:rFonts w:eastAsia="Times New Roman" w:cstheme="minorHAnsi"/>
          <w:b w:val="0"/>
          <w:sz w:val="24"/>
          <w:szCs w:val="24"/>
          <w:lang w:val="uk-UA" w:eastAsia="ru-RU"/>
        </w:rPr>
        <w:t xml:space="preserve">зміни та/або доповнення набирають чинності з моменту опублікування на Сайті. Якщо Учасник продовжує брати учать в Акції після внесення змін до Правил, він вважається таким, що прийняв такі зміни до Правил. </w:t>
      </w:r>
    </w:p>
    <w:p w14:paraId="603209F3" w14:textId="353FE0DF" w:rsidR="002840C2" w:rsidRPr="002840C2" w:rsidRDefault="0004279A" w:rsidP="0004279A">
      <w:pPr>
        <w:rPr>
          <w:rStyle w:val="a4"/>
          <w:rFonts w:eastAsia="Times New Roman" w:cstheme="minorHAnsi"/>
          <w:sz w:val="24"/>
          <w:szCs w:val="24"/>
          <w:lang w:val="uk-UA" w:eastAsia="ru-RU"/>
        </w:rPr>
      </w:pPr>
      <w:r w:rsidRPr="00E7529D">
        <w:rPr>
          <w:rStyle w:val="a4"/>
          <w:rFonts w:eastAsia="Times New Roman" w:cstheme="minorHAnsi"/>
          <w:sz w:val="24"/>
          <w:szCs w:val="24"/>
          <w:lang w:val="uk-UA" w:eastAsia="ru-RU"/>
        </w:rPr>
        <w:t>3. УМОВИ УЧАСТІ ТА ВИЗНАЧЕННЯ ПЕРЕМОЖЦІВ АКЦІЇ</w:t>
      </w:r>
    </w:p>
    <w:p w14:paraId="63C386D0" w14:textId="6EA2A500" w:rsidR="007B4E8F" w:rsidRDefault="002840C2" w:rsidP="0004279A">
      <w:pPr>
        <w:rPr>
          <w:rFonts w:cstheme="minorHAnsi"/>
          <w:sz w:val="24"/>
          <w:szCs w:val="24"/>
          <w:lang w:val="uk-UA"/>
        </w:rPr>
      </w:pPr>
      <w:r>
        <w:rPr>
          <w:rStyle w:val="a4"/>
          <w:rFonts w:eastAsia="Times New Roman" w:cstheme="minorHAnsi"/>
          <w:b w:val="0"/>
          <w:sz w:val="24"/>
          <w:szCs w:val="24"/>
          <w:lang w:val="uk-UA" w:eastAsia="ru-RU"/>
        </w:rPr>
        <w:t xml:space="preserve">3.1. </w:t>
      </w:r>
      <w:r w:rsidR="0004279A" w:rsidRPr="00E7529D">
        <w:rPr>
          <w:rStyle w:val="a4"/>
          <w:rFonts w:eastAsia="Times New Roman" w:cstheme="minorHAnsi"/>
          <w:b w:val="0"/>
          <w:sz w:val="24"/>
          <w:szCs w:val="24"/>
          <w:lang w:val="uk-UA" w:eastAsia="ru-RU"/>
        </w:rPr>
        <w:t xml:space="preserve">Щоб </w:t>
      </w:r>
      <w:r w:rsidR="007B4E8F" w:rsidRPr="00E7529D">
        <w:rPr>
          <w:rStyle w:val="a4"/>
          <w:rFonts w:eastAsia="Times New Roman" w:cstheme="minorHAnsi"/>
          <w:b w:val="0"/>
          <w:sz w:val="24"/>
          <w:szCs w:val="24"/>
          <w:lang w:val="uk-UA" w:eastAsia="ru-RU"/>
        </w:rPr>
        <w:t xml:space="preserve">стати Учасником Акції та </w:t>
      </w:r>
      <w:r w:rsidR="0004279A" w:rsidRPr="00E7529D">
        <w:rPr>
          <w:rStyle w:val="a4"/>
          <w:rFonts w:eastAsia="Times New Roman" w:cstheme="minorHAnsi"/>
          <w:b w:val="0"/>
          <w:sz w:val="24"/>
          <w:szCs w:val="24"/>
          <w:lang w:val="uk-UA" w:eastAsia="ru-RU"/>
        </w:rPr>
        <w:t>мати право претендувати на Подарунок Акції (Заохочення), необх</w:t>
      </w:r>
      <w:r w:rsidR="007B4E8F" w:rsidRPr="00E7529D">
        <w:rPr>
          <w:rStyle w:val="a4"/>
          <w:rFonts w:eastAsia="Times New Roman" w:cstheme="minorHAnsi"/>
          <w:b w:val="0"/>
          <w:sz w:val="24"/>
          <w:szCs w:val="24"/>
          <w:lang w:val="uk-UA" w:eastAsia="ru-RU"/>
        </w:rPr>
        <w:t xml:space="preserve">ідно в Період проведення Акції </w:t>
      </w:r>
      <w:r w:rsidR="00E46B16">
        <w:rPr>
          <w:rStyle w:val="a4"/>
          <w:rFonts w:eastAsia="Times New Roman" w:cstheme="minorHAnsi"/>
          <w:b w:val="0"/>
          <w:sz w:val="24"/>
          <w:szCs w:val="24"/>
          <w:lang w:val="uk-UA" w:eastAsia="ru-RU"/>
        </w:rPr>
        <w:t xml:space="preserve">першим </w:t>
      </w:r>
      <w:r>
        <w:rPr>
          <w:rStyle w:val="a4"/>
          <w:rFonts w:eastAsia="Times New Roman" w:cstheme="minorHAnsi"/>
          <w:b w:val="0"/>
          <w:sz w:val="24"/>
          <w:szCs w:val="24"/>
          <w:lang w:val="uk-UA" w:eastAsia="ru-RU"/>
        </w:rPr>
        <w:t xml:space="preserve">додзвонитися </w:t>
      </w:r>
      <w:r w:rsidR="00E46B16">
        <w:rPr>
          <w:rStyle w:val="a4"/>
          <w:rFonts w:eastAsia="Times New Roman" w:cstheme="minorHAnsi"/>
          <w:b w:val="0"/>
          <w:sz w:val="24"/>
          <w:szCs w:val="24"/>
          <w:lang w:val="uk-UA" w:eastAsia="ru-RU"/>
        </w:rPr>
        <w:t>у сту</w:t>
      </w:r>
      <w:r>
        <w:rPr>
          <w:rStyle w:val="a4"/>
          <w:rFonts w:eastAsia="Times New Roman" w:cstheme="minorHAnsi"/>
          <w:b w:val="0"/>
          <w:sz w:val="24"/>
          <w:szCs w:val="24"/>
          <w:lang w:val="uk-UA" w:eastAsia="ru-RU"/>
        </w:rPr>
        <w:t xml:space="preserve">дію та обрати </w:t>
      </w:r>
      <w:r>
        <w:rPr>
          <w:rFonts w:cstheme="minorHAnsi"/>
          <w:sz w:val="24"/>
          <w:szCs w:val="24"/>
          <w:lang w:val="uk-UA"/>
        </w:rPr>
        <w:t>одну з трьох віртуальних подушок.</w:t>
      </w:r>
    </w:p>
    <w:p w14:paraId="5F17C90E" w14:textId="67116436" w:rsidR="0004279A" w:rsidRDefault="00326123"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3</w:t>
      </w:r>
      <w:r w:rsidR="00C05172" w:rsidRPr="00E7529D">
        <w:rPr>
          <w:rStyle w:val="a4"/>
          <w:rFonts w:eastAsia="Times New Roman" w:cstheme="minorHAnsi"/>
          <w:b w:val="0"/>
          <w:sz w:val="24"/>
          <w:szCs w:val="24"/>
          <w:lang w:val="uk-UA" w:eastAsia="ru-RU"/>
        </w:rPr>
        <w:t>.</w:t>
      </w:r>
      <w:r w:rsidR="002840C2">
        <w:rPr>
          <w:rStyle w:val="a4"/>
          <w:rFonts w:eastAsia="Times New Roman" w:cstheme="minorHAnsi"/>
          <w:b w:val="0"/>
          <w:sz w:val="24"/>
          <w:szCs w:val="24"/>
          <w:lang w:val="uk-UA" w:eastAsia="ru-RU"/>
        </w:rPr>
        <w:t>2</w:t>
      </w:r>
      <w:r w:rsidR="0004279A" w:rsidRPr="00E7529D">
        <w:rPr>
          <w:rStyle w:val="a4"/>
          <w:rFonts w:eastAsia="Times New Roman" w:cstheme="minorHAnsi"/>
          <w:b w:val="0"/>
          <w:sz w:val="24"/>
          <w:szCs w:val="24"/>
          <w:lang w:val="uk-UA" w:eastAsia="ru-RU"/>
        </w:rPr>
        <w:t xml:space="preserve">. </w:t>
      </w:r>
      <w:r w:rsidR="002840C2">
        <w:rPr>
          <w:rStyle w:val="a4"/>
          <w:rFonts w:eastAsia="Times New Roman" w:cstheme="minorHAnsi"/>
          <w:b w:val="0"/>
          <w:sz w:val="24"/>
          <w:szCs w:val="24"/>
          <w:lang w:val="uk-UA" w:eastAsia="ru-RU"/>
        </w:rPr>
        <w:t>Під різними подушками заховані різні призі – два заохочувальні і один основний.</w:t>
      </w:r>
    </w:p>
    <w:p w14:paraId="2D55D78E" w14:textId="4454B52C" w:rsidR="002840C2" w:rsidRPr="00E7529D" w:rsidRDefault="002840C2" w:rsidP="002840C2">
      <w:pPr>
        <w:rPr>
          <w:rStyle w:val="a4"/>
          <w:rFonts w:eastAsia="Times New Roman" w:cstheme="minorHAnsi"/>
          <w:b w:val="0"/>
          <w:sz w:val="24"/>
          <w:szCs w:val="24"/>
          <w:lang w:val="uk-UA" w:eastAsia="ru-RU"/>
        </w:rPr>
      </w:pPr>
      <w:r>
        <w:rPr>
          <w:rFonts w:cstheme="minorHAnsi"/>
          <w:sz w:val="24"/>
          <w:szCs w:val="24"/>
          <w:lang w:val="uk-UA"/>
        </w:rPr>
        <w:t>3.</w:t>
      </w:r>
      <w:r>
        <w:rPr>
          <w:rFonts w:cstheme="minorHAnsi"/>
          <w:sz w:val="24"/>
          <w:szCs w:val="24"/>
          <w:lang w:val="uk-UA"/>
        </w:rPr>
        <w:t>3</w:t>
      </w:r>
      <w:r>
        <w:rPr>
          <w:rFonts w:cstheme="minorHAnsi"/>
          <w:sz w:val="24"/>
          <w:szCs w:val="24"/>
          <w:lang w:val="uk-UA"/>
        </w:rPr>
        <w:t xml:space="preserve">. </w:t>
      </w:r>
      <w:r>
        <w:rPr>
          <w:rStyle w:val="a4"/>
          <w:rFonts w:eastAsia="Times New Roman" w:cstheme="minorHAnsi"/>
          <w:b w:val="0"/>
          <w:sz w:val="24"/>
          <w:szCs w:val="24"/>
          <w:lang w:val="uk-UA" w:eastAsia="ru-RU"/>
        </w:rPr>
        <w:t>Приблизно за 20 хвилин до старту акції ведучий анонсує гру і каже під якою з трьох подушок захований основний приз</w:t>
      </w:r>
    </w:p>
    <w:p w14:paraId="501E1699" w14:textId="77777777" w:rsidR="002840C2" w:rsidRPr="00E7529D" w:rsidRDefault="002840C2" w:rsidP="0004279A">
      <w:pPr>
        <w:rPr>
          <w:rStyle w:val="a4"/>
          <w:rFonts w:eastAsia="Times New Roman" w:cstheme="minorHAnsi"/>
          <w:b w:val="0"/>
          <w:sz w:val="24"/>
          <w:szCs w:val="24"/>
          <w:lang w:val="uk-UA" w:eastAsia="ru-RU"/>
        </w:rPr>
      </w:pPr>
    </w:p>
    <w:p w14:paraId="2E8902B7" w14:textId="726ABEF4" w:rsidR="0004279A" w:rsidRPr="00E7529D" w:rsidRDefault="00A97935"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lastRenderedPageBreak/>
        <w:t>3.</w:t>
      </w:r>
      <w:r w:rsidR="00A259E0">
        <w:rPr>
          <w:rStyle w:val="a4"/>
          <w:rFonts w:eastAsia="Times New Roman" w:cstheme="minorHAnsi"/>
          <w:b w:val="0"/>
          <w:sz w:val="24"/>
          <w:szCs w:val="24"/>
          <w:lang w:val="uk-UA" w:eastAsia="ru-RU"/>
        </w:rPr>
        <w:t>4</w:t>
      </w:r>
      <w:r w:rsidRPr="00E7529D">
        <w:rPr>
          <w:rStyle w:val="a4"/>
          <w:rFonts w:eastAsia="Times New Roman" w:cstheme="minorHAnsi"/>
          <w:b w:val="0"/>
          <w:sz w:val="24"/>
          <w:szCs w:val="24"/>
          <w:lang w:val="uk-UA" w:eastAsia="ru-RU"/>
        </w:rPr>
        <w:t xml:space="preserve">. </w:t>
      </w:r>
      <w:r w:rsidR="002840C2">
        <w:rPr>
          <w:rStyle w:val="a4"/>
          <w:rFonts w:eastAsia="Times New Roman" w:cstheme="minorHAnsi"/>
          <w:b w:val="0"/>
          <w:sz w:val="24"/>
          <w:szCs w:val="24"/>
          <w:lang w:val="uk-UA" w:eastAsia="ru-RU"/>
        </w:rPr>
        <w:t>В залежності від вибору учасника визначається, який подарунок він отримає</w:t>
      </w:r>
      <w:r w:rsidR="007B4E8F" w:rsidRPr="00E7529D">
        <w:rPr>
          <w:rStyle w:val="a4"/>
          <w:rFonts w:eastAsia="Times New Roman" w:cstheme="minorHAnsi"/>
          <w:b w:val="0"/>
          <w:sz w:val="24"/>
          <w:szCs w:val="24"/>
          <w:lang w:val="uk-UA" w:eastAsia="ru-RU"/>
        </w:rPr>
        <w:t xml:space="preserve"> п. 4.2</w:t>
      </w:r>
      <w:r w:rsidR="00A259E0">
        <w:rPr>
          <w:rStyle w:val="a4"/>
          <w:rFonts w:eastAsia="Times New Roman" w:cstheme="minorHAnsi"/>
          <w:b w:val="0"/>
          <w:sz w:val="24"/>
          <w:szCs w:val="24"/>
          <w:lang w:val="uk-UA" w:eastAsia="ru-RU"/>
        </w:rPr>
        <w:t>.</w:t>
      </w:r>
    </w:p>
    <w:p w14:paraId="20803753" w14:textId="6B912056" w:rsidR="0004279A" w:rsidRPr="00E7529D" w:rsidRDefault="00326123"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3.</w:t>
      </w:r>
      <w:r w:rsidR="00A259E0">
        <w:rPr>
          <w:rStyle w:val="a4"/>
          <w:rFonts w:eastAsia="Times New Roman" w:cstheme="minorHAnsi"/>
          <w:b w:val="0"/>
          <w:sz w:val="24"/>
          <w:szCs w:val="24"/>
          <w:lang w:val="uk-UA" w:eastAsia="ru-RU"/>
        </w:rPr>
        <w:t>5</w:t>
      </w:r>
      <w:r w:rsidR="0004279A" w:rsidRPr="00E7529D">
        <w:rPr>
          <w:rStyle w:val="a4"/>
          <w:rFonts w:eastAsia="Times New Roman" w:cstheme="minorHAnsi"/>
          <w:b w:val="0"/>
          <w:sz w:val="24"/>
          <w:szCs w:val="24"/>
          <w:lang w:val="uk-UA" w:eastAsia="ru-RU"/>
        </w:rPr>
        <w:t>. Результати визначення Переможців Акції, які отримають Подарунок, вважатимуться остаточними та не підлягають оскарженню. Організатор Акції залишає за собою право відмови у видачі Подарунку Акції без будь-яких пояснень або повторного визначення Переможця Акції.</w:t>
      </w:r>
    </w:p>
    <w:p w14:paraId="71D729F1" w14:textId="77777777" w:rsidR="0004279A" w:rsidRPr="00E7529D" w:rsidRDefault="0004279A" w:rsidP="0004279A">
      <w:pPr>
        <w:rPr>
          <w:rStyle w:val="a4"/>
          <w:rFonts w:eastAsia="Times New Roman" w:cstheme="minorHAnsi"/>
          <w:sz w:val="24"/>
          <w:szCs w:val="24"/>
          <w:lang w:val="uk-UA" w:eastAsia="ru-RU"/>
        </w:rPr>
      </w:pPr>
      <w:r w:rsidRPr="00E7529D">
        <w:rPr>
          <w:rStyle w:val="a4"/>
          <w:rFonts w:eastAsia="Times New Roman" w:cstheme="minorHAnsi"/>
          <w:sz w:val="24"/>
          <w:szCs w:val="24"/>
          <w:lang w:val="uk-UA" w:eastAsia="ru-RU"/>
        </w:rPr>
        <w:t>4. ЗАОХОЧУВАЛЬНИЙ ФОНД АКЦІЇ</w:t>
      </w:r>
    </w:p>
    <w:p w14:paraId="6670E4A1"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4.1. Заохочувальний  фонд Акції обмежений та його кількість може бути змінена Організатором Акції (збільшена/зменшена або Організатор може включити в Акцію додаткові Заохочення, не передбачені цими Правилами).</w:t>
      </w:r>
    </w:p>
    <w:p w14:paraId="6357537A" w14:textId="1A5A7074" w:rsidR="003434C6" w:rsidRPr="002840C2" w:rsidRDefault="0004279A" w:rsidP="0004279A">
      <w:pPr>
        <w:rPr>
          <w:rFonts w:ascii="Calibri" w:hAnsi="Calibri" w:cs="Calibri"/>
          <w:color w:val="212121"/>
          <w:sz w:val="24"/>
          <w:szCs w:val="24"/>
          <w:shd w:val="clear" w:color="auto" w:fill="FFFFFF"/>
          <w:lang w:val="uk-UA"/>
        </w:rPr>
      </w:pPr>
      <w:r w:rsidRPr="003434C6">
        <w:rPr>
          <w:rStyle w:val="a4"/>
          <w:rFonts w:eastAsia="Times New Roman" w:cstheme="minorHAnsi"/>
          <w:b w:val="0"/>
          <w:sz w:val="24"/>
          <w:szCs w:val="24"/>
          <w:lang w:val="uk-UA" w:eastAsia="ru-RU"/>
        </w:rPr>
        <w:t>4.2. Заохочувальний фонд Акції складається з</w:t>
      </w:r>
      <w:r w:rsidR="003434C6" w:rsidRPr="003434C6">
        <w:rPr>
          <w:rStyle w:val="a4"/>
          <w:rFonts w:eastAsia="Times New Roman" w:cstheme="minorHAnsi"/>
          <w:b w:val="0"/>
          <w:sz w:val="24"/>
          <w:szCs w:val="24"/>
          <w:lang w:val="uk-UA" w:eastAsia="ru-RU"/>
        </w:rPr>
        <w:t xml:space="preserve"> </w:t>
      </w:r>
      <w:r w:rsidR="003434C6" w:rsidRPr="003434C6">
        <w:rPr>
          <w:rFonts w:ascii="Calibri" w:hAnsi="Calibri" w:cs="Calibri"/>
          <w:color w:val="212121"/>
          <w:sz w:val="24"/>
          <w:szCs w:val="24"/>
          <w:shd w:val="clear" w:color="auto" w:fill="FFFFFF"/>
          <w:lang w:val="uk-UA"/>
        </w:rPr>
        <w:t xml:space="preserve">подарунка від </w:t>
      </w:r>
      <w:proofErr w:type="spellStart"/>
      <w:r w:rsidR="003434C6" w:rsidRPr="003434C6">
        <w:rPr>
          <w:rFonts w:ascii="Calibri" w:hAnsi="Calibri" w:cs="Calibri"/>
          <w:color w:val="212121"/>
          <w:sz w:val="24"/>
          <w:szCs w:val="24"/>
          <w:shd w:val="clear" w:color="auto" w:fill="FFFFFF"/>
          <w:lang w:val="en-US"/>
        </w:rPr>
        <w:t>podushka</w:t>
      </w:r>
      <w:proofErr w:type="spellEnd"/>
      <w:r w:rsidR="003434C6" w:rsidRPr="003434C6">
        <w:rPr>
          <w:rFonts w:ascii="Calibri" w:hAnsi="Calibri" w:cs="Calibri"/>
          <w:color w:val="212121"/>
          <w:sz w:val="24"/>
          <w:szCs w:val="24"/>
          <w:shd w:val="clear" w:color="auto" w:fill="FFFFFF"/>
          <w:lang w:val="uk-UA"/>
        </w:rPr>
        <w:t>.</w:t>
      </w:r>
      <w:proofErr w:type="spellStart"/>
      <w:r w:rsidR="003434C6" w:rsidRPr="003434C6">
        <w:rPr>
          <w:rFonts w:ascii="Calibri" w:hAnsi="Calibri" w:cs="Calibri"/>
          <w:color w:val="212121"/>
          <w:sz w:val="24"/>
          <w:szCs w:val="24"/>
          <w:shd w:val="clear" w:color="auto" w:fill="FFFFFF"/>
          <w:lang w:val="en-US"/>
        </w:rPr>
        <w:t>ua</w:t>
      </w:r>
      <w:proofErr w:type="spellEnd"/>
      <w:r w:rsidR="002840C2">
        <w:rPr>
          <w:rFonts w:ascii="Calibri" w:hAnsi="Calibri" w:cs="Calibri"/>
          <w:color w:val="212121"/>
          <w:sz w:val="24"/>
          <w:szCs w:val="24"/>
          <w:shd w:val="clear" w:color="auto" w:fill="FFFFFF"/>
          <w:lang w:val="uk-UA"/>
        </w:rPr>
        <w:t xml:space="preserve"> та</w:t>
      </w:r>
      <w:r w:rsidR="00A259E0">
        <w:rPr>
          <w:rFonts w:ascii="Calibri" w:hAnsi="Calibri" w:cs="Calibri"/>
          <w:color w:val="212121"/>
          <w:sz w:val="24"/>
          <w:szCs w:val="24"/>
          <w:shd w:val="clear" w:color="auto" w:fill="FFFFFF"/>
          <w:lang w:val="uk-UA"/>
        </w:rPr>
        <w:t xml:space="preserve"> </w:t>
      </w:r>
      <w:proofErr w:type="spellStart"/>
      <w:r w:rsidR="00A259E0">
        <w:rPr>
          <w:rFonts w:ascii="Calibri" w:hAnsi="Calibri" w:cs="Calibri"/>
          <w:color w:val="212121"/>
          <w:sz w:val="24"/>
          <w:szCs w:val="24"/>
          <w:shd w:val="clear" w:color="auto" w:fill="FFFFFF"/>
          <w:lang w:val="uk-UA"/>
        </w:rPr>
        <w:t>промокодів</w:t>
      </w:r>
      <w:proofErr w:type="spellEnd"/>
      <w:r w:rsidR="00A259E0">
        <w:rPr>
          <w:rFonts w:ascii="Calibri" w:hAnsi="Calibri" w:cs="Calibri"/>
          <w:color w:val="212121"/>
          <w:sz w:val="24"/>
          <w:szCs w:val="24"/>
          <w:shd w:val="clear" w:color="auto" w:fill="FFFFFF"/>
          <w:lang w:val="uk-UA"/>
        </w:rPr>
        <w:t xml:space="preserve"> на знижки</w:t>
      </w:r>
    </w:p>
    <w:p w14:paraId="260D5322" w14:textId="282A5C31"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 xml:space="preserve">4.3. Характеристики Заохочень, виробники/зміст/наповнення, тощо визначаються на розсуд Організатора. Зовнішній вигляд Заохочень може відрізнятися від зображень на рекламно-інформаційних матеріалах. За якість та технічні характеристики Заохочень відповідальність несуть відповідні виробники таких товарів/безпосередні надавачі послуг. Заохочення можуть не відповідати очікуванням Учасників. </w:t>
      </w:r>
    </w:p>
    <w:p w14:paraId="683B04A8"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4.4. Організатор залишає за собою право самостійно визначати постачальників товарів і послуг, для придбання передбачених Заохочень.</w:t>
      </w:r>
    </w:p>
    <w:p w14:paraId="3B2EA1E9"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 xml:space="preserve">4.5. Заохочення можуть бути отримані Учасниками Акції, що здобули право на отримання таких Заохочень, тільки на умовах цих Правил. </w:t>
      </w:r>
    </w:p>
    <w:p w14:paraId="07062B4F"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4.6. Заохочення, що підлягає врученню Учаснику, що здобув право на отримання Заохочення за результатами Акції, але не виконав усіх умов даних Правил, або будь-яким іншим чином втратив право на отримання Заохочення, використовується Організатором</w:t>
      </w:r>
      <w:r w:rsidR="00C05172" w:rsidRPr="00E7529D">
        <w:rPr>
          <w:rStyle w:val="a4"/>
          <w:rFonts w:eastAsia="Times New Roman" w:cstheme="minorHAnsi"/>
          <w:b w:val="0"/>
          <w:sz w:val="24"/>
          <w:szCs w:val="24"/>
          <w:lang w:val="uk-UA" w:eastAsia="ru-RU"/>
        </w:rPr>
        <w:t xml:space="preserve"> </w:t>
      </w:r>
      <w:r w:rsidRPr="00E7529D">
        <w:rPr>
          <w:rStyle w:val="a4"/>
          <w:rFonts w:eastAsia="Times New Roman" w:cstheme="minorHAnsi"/>
          <w:b w:val="0"/>
          <w:sz w:val="24"/>
          <w:szCs w:val="24"/>
          <w:lang w:val="uk-UA" w:eastAsia="ru-RU"/>
        </w:rPr>
        <w:t>Акції на власний розсуд.</w:t>
      </w:r>
    </w:p>
    <w:p w14:paraId="12B82A01"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4.7. Заохочення Акції призначено для особистого використання Учасником Акції і не може мати ознаки рекламного чи комерційного замовлення.</w:t>
      </w:r>
    </w:p>
    <w:p w14:paraId="3E301399"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4.8. Заміна Заохочення Акції грошовим еквівалентом або будь-яким іншим благом не допуска</w:t>
      </w:r>
      <w:r w:rsidR="00C05172" w:rsidRPr="00E7529D">
        <w:rPr>
          <w:rStyle w:val="a4"/>
          <w:rFonts w:eastAsia="Times New Roman" w:cstheme="minorHAnsi"/>
          <w:b w:val="0"/>
          <w:sz w:val="24"/>
          <w:szCs w:val="24"/>
          <w:lang w:val="uk-UA" w:eastAsia="ru-RU"/>
        </w:rPr>
        <w:t xml:space="preserve">ється. Заохочення Акції обміну </w:t>
      </w:r>
      <w:r w:rsidRPr="00E7529D">
        <w:rPr>
          <w:rStyle w:val="a4"/>
          <w:rFonts w:eastAsia="Times New Roman" w:cstheme="minorHAnsi"/>
          <w:b w:val="0"/>
          <w:sz w:val="24"/>
          <w:szCs w:val="24"/>
          <w:lang w:val="uk-UA" w:eastAsia="ru-RU"/>
        </w:rPr>
        <w:t>не підлягає.</w:t>
      </w:r>
    </w:p>
    <w:p w14:paraId="556CA701"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4.9. Організатор Акції не несе ніякої відповідальності по відношенню до подальшого використання Заохочень Учасниками Акції  після їх одержання, зокрема, за неможливість Учасниками Акції скористатись наданим Заохоченнями з будь-яких причин, а також за можливі наслідки використання таких Заохочень.</w:t>
      </w:r>
    </w:p>
    <w:p w14:paraId="444FA3B6"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4.10. Учасник може стати Переможцем та отримати право на Заохочення лише 1 (один) раз протягом даної Акції.</w:t>
      </w:r>
    </w:p>
    <w:p w14:paraId="3E48487F"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lastRenderedPageBreak/>
        <w:t>4.11. Видача заохочення, як і сама Акція не несуть за мету підвищити попит покупців на Заохочення як товар і зростання продажу на цей товар, а також не має за мету в результаті такої акції заохотити Учасників до його використання/вживання.</w:t>
      </w:r>
    </w:p>
    <w:p w14:paraId="7611FFA2" w14:textId="77777777" w:rsidR="0004279A" w:rsidRPr="00E7529D" w:rsidRDefault="0004279A" w:rsidP="0004279A">
      <w:pPr>
        <w:rPr>
          <w:rStyle w:val="a4"/>
          <w:rFonts w:eastAsia="Times New Roman" w:cstheme="minorHAnsi"/>
          <w:sz w:val="24"/>
          <w:szCs w:val="24"/>
          <w:lang w:val="uk-UA" w:eastAsia="ru-RU"/>
        </w:rPr>
      </w:pPr>
      <w:r w:rsidRPr="00E7529D">
        <w:rPr>
          <w:rStyle w:val="a4"/>
          <w:rFonts w:eastAsia="Times New Roman" w:cstheme="minorHAnsi"/>
          <w:sz w:val="24"/>
          <w:szCs w:val="24"/>
          <w:lang w:val="uk-UA" w:eastAsia="ru-RU"/>
        </w:rPr>
        <w:t>5. ПОРЯДОК ОТРИМАННЯ ЗАОХОЧЕНЬ АКЦІЇ</w:t>
      </w:r>
    </w:p>
    <w:p w14:paraId="0AFF9212"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 xml:space="preserve">5.1. Переможець Акції, що здобув право на отримання Заохочення Акції, та належним чином виконав усі  умови цих Правил, може отримати Заохочення за </w:t>
      </w:r>
      <w:proofErr w:type="spellStart"/>
      <w:r>
        <w:rPr>
          <w:rFonts w:ascii="Calibri" w:hAnsi="Calibri" w:cs="Calibri"/>
          <w:color w:val="0D0D0D"/>
          <w:lang w:val="uk-UA"/>
        </w:rPr>
        <w:t>адресою</w:t>
      </w:r>
      <w:proofErr w:type="spellEnd"/>
      <w:r>
        <w:rPr>
          <w:rFonts w:ascii="Calibri" w:hAnsi="Calibri" w:cs="Calibri"/>
          <w:color w:val="0D0D0D"/>
          <w:lang w:val="uk-UA"/>
        </w:rPr>
        <w:t xml:space="preserve"> Організатора Акції:  </w:t>
      </w:r>
      <w:r w:rsidRPr="003434C6">
        <w:rPr>
          <w:rFonts w:ascii="Calibri" w:hAnsi="Calibri" w:cs="Calibri"/>
          <w:color w:val="0D0D0D"/>
          <w:lang w:val="uk-UA"/>
        </w:rPr>
        <w:t>Дочірнє підприємство «НОВИЙ ОБРІЙ»</w:t>
      </w:r>
      <w:r>
        <w:rPr>
          <w:rFonts w:ascii="Calibri" w:hAnsi="Calibri" w:cs="Calibri"/>
          <w:color w:val="0D0D0D"/>
          <w:lang w:val="uk-UA"/>
        </w:rPr>
        <w:t>, радіостанція «Радіо П’ятниця»: м. Київ, вулиця Кирилівська (Фрунзе), 104-А.</w:t>
      </w:r>
    </w:p>
    <w:p w14:paraId="0993605C"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5.2. Для отримання Заохочення Акції Учасник зобов'язаний звернутися до Організатора Акції у робочий час та надати паспорт громадянина України або ID картку та ідентифікаційний код платника податків.</w:t>
      </w:r>
    </w:p>
    <w:p w14:paraId="75E45627"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5.3. Право на отримання Заохочення Акції зберігається за Учасником протягом 30 днів від дня завершення Акції.</w:t>
      </w:r>
    </w:p>
    <w:p w14:paraId="53CA00DD"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5.4. Неухильне дотримання всіх умов цих Правил та надання передбаченої інформації є необхідною умовою отримання Заохочень.</w:t>
      </w:r>
    </w:p>
    <w:p w14:paraId="0790114E"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5.5. Організатор не відповідає за виконання зобов'язань, опублікованих у цих Правилах, у випадку якщо учасник Акції, що одержав право на отримання Заохочення, не скористався таким правом у визначені терміни й порядку, передбаченими цими Правилами. Заохочення видаються тільки за умови належного виконання Учасниками всіх вимог, які передбачені даними Правилами проведення Акції.</w:t>
      </w:r>
    </w:p>
    <w:p w14:paraId="3CF489D8"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5.6. Організатор має право відмовити у видачі відповідного Заохочення Учаснику, що отримав таке право, якщо такий Учасник не виконав умов цих Правил. При цьому такий Учасник не має права на одержання будь-якої компенсації вартості відповідного Заохочення.</w:t>
      </w:r>
    </w:p>
    <w:p w14:paraId="0C58F944"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5.7. Організатор не вступає в будь-які суперечки стосовно визнання будь-яких осіб Учасниками і прав на отримання Заохочень. Організатор не бере на себе відповідальності за визначення прав сторін у будь-яких суперечках.</w:t>
      </w:r>
    </w:p>
    <w:p w14:paraId="4C5F585B" w14:textId="77777777" w:rsidR="003434C6" w:rsidRDefault="003434C6" w:rsidP="003434C6">
      <w:pPr>
        <w:pStyle w:val="a3"/>
        <w:shd w:val="clear" w:color="auto" w:fill="FEFEFE"/>
        <w:spacing w:before="120" w:after="120"/>
        <w:jc w:val="both"/>
        <w:rPr>
          <w:rFonts w:ascii="Calibri" w:hAnsi="Calibri" w:cs="Calibri"/>
          <w:color w:val="0D0D0D"/>
          <w:lang w:val="uk-UA" w:eastAsia="uk-UA"/>
        </w:rPr>
      </w:pPr>
      <w:r>
        <w:rPr>
          <w:rStyle w:val="a4"/>
          <w:rFonts w:ascii="Calibri" w:hAnsi="Calibri" w:cs="Calibri"/>
          <w:color w:val="0D0D0D"/>
          <w:lang w:val="uk-UA"/>
        </w:rPr>
        <w:t>6. ПРАВОВІ УМОВИ</w:t>
      </w:r>
    </w:p>
    <w:p w14:paraId="00CD6CCF" w14:textId="77777777" w:rsidR="003434C6" w:rsidRDefault="003434C6" w:rsidP="003434C6">
      <w:pPr>
        <w:pStyle w:val="a3"/>
        <w:shd w:val="clear" w:color="auto" w:fill="FEFEFE"/>
        <w:spacing w:before="120" w:after="120"/>
        <w:jc w:val="both"/>
        <w:rPr>
          <w:rFonts w:ascii="Calibri" w:hAnsi="Calibri" w:cs="Calibri"/>
          <w:color w:val="0D0D0D"/>
          <w:lang w:val="uk-UA" w:eastAsia="en-US"/>
        </w:rPr>
      </w:pPr>
      <w:r>
        <w:rPr>
          <w:rFonts w:ascii="Calibri" w:hAnsi="Calibri" w:cs="Calibri"/>
          <w:color w:val="0D0D0D"/>
          <w:lang w:val="uk-UA"/>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63D3FB31"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6.2. Беручи участь в Акції, Учасник тим самим надає Організатору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56587745"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lastRenderedPageBreak/>
        <w:t>В розумінні Закону України «Про захист персональних даних», Організатор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1AE469A9"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Мета обробки персональних даних – забезпечення участі Учасників в Акції та реалізація їх прав у зв’язку з проведенням Акції.</w:t>
      </w:r>
    </w:p>
    <w:p w14:paraId="47B638D5"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34AF2550"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3E37310D"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66618208"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 xml:space="preserve">6.3. Для отримання Заохочення в рамках цієї Акції, Учасник Акції має надати  інформацію (в </w:t>
      </w:r>
      <w:proofErr w:type="spellStart"/>
      <w:r>
        <w:rPr>
          <w:rFonts w:ascii="Calibri" w:hAnsi="Calibri" w:cs="Calibri"/>
          <w:color w:val="0D0D0D"/>
          <w:lang w:val="uk-UA"/>
        </w:rPr>
        <w:t>т.ч</w:t>
      </w:r>
      <w:proofErr w:type="spellEnd"/>
      <w:r>
        <w:rPr>
          <w:rFonts w:ascii="Calibri" w:hAnsi="Calibri" w:cs="Calibri"/>
          <w:color w:val="0D0D0D"/>
          <w:lang w:val="uk-UA"/>
        </w:rP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45C66398"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Організатором відповідно до вимог чинного законодавства України. При цьому рішення Організатора є остаточним і не підлягає оскарженню.</w:t>
      </w:r>
    </w:p>
    <w:p w14:paraId="66E78D44" w14:textId="77777777" w:rsidR="003434C6" w:rsidRDefault="003434C6" w:rsidP="003434C6">
      <w:pPr>
        <w:pStyle w:val="a3"/>
        <w:spacing w:before="120" w:after="120"/>
        <w:jc w:val="both"/>
        <w:rPr>
          <w:rFonts w:ascii="Calibri" w:hAnsi="Calibri" w:cs="Calibri"/>
          <w:b/>
          <w:color w:val="0D0D0D"/>
          <w:lang w:val="uk-UA"/>
        </w:rPr>
      </w:pPr>
      <w:r>
        <w:rPr>
          <w:rFonts w:ascii="Calibri" w:hAnsi="Calibri" w:cs="Calibri"/>
          <w:b/>
          <w:color w:val="0D0D0D"/>
          <w:lang w:val="uk-UA"/>
        </w:rPr>
        <w:t>7. ОСОБЛИВІ УМОВИ</w:t>
      </w:r>
    </w:p>
    <w:p w14:paraId="5C235BBE" w14:textId="13AD14E8" w:rsidR="003434C6" w:rsidRDefault="003434C6" w:rsidP="003434C6">
      <w:pPr>
        <w:spacing w:before="120" w:after="120" w:line="240" w:lineRule="auto"/>
        <w:jc w:val="both"/>
        <w:rPr>
          <w:rFonts w:ascii="Calibri" w:hAnsi="Calibri" w:cs="Calibri"/>
          <w:color w:val="0D0D0D"/>
          <w:sz w:val="24"/>
          <w:szCs w:val="24"/>
          <w:lang w:val="uk-UA"/>
        </w:rPr>
      </w:pPr>
      <w:r>
        <w:rPr>
          <w:rFonts w:cs="Calibri"/>
          <w:color w:val="0D0D0D"/>
          <w:sz w:val="24"/>
          <w:szCs w:val="24"/>
          <w:lang w:val="uk-UA"/>
        </w:rPr>
        <w:t>7.1. У разі, якщо особа стала Переможцем цієї Акції на радіостанціях: «Ретро FM», «</w:t>
      </w:r>
      <w:proofErr w:type="spellStart"/>
      <w:r>
        <w:rPr>
          <w:rFonts w:cs="Calibri"/>
          <w:color w:val="0D0D0D"/>
          <w:sz w:val="24"/>
          <w:szCs w:val="24"/>
          <w:lang w:val="uk-UA"/>
        </w:rPr>
        <w:t>Авторадіо</w:t>
      </w:r>
      <w:proofErr w:type="spellEnd"/>
      <w:r>
        <w:rPr>
          <w:rFonts w:cs="Calibri"/>
          <w:color w:val="0D0D0D"/>
          <w:sz w:val="24"/>
          <w:szCs w:val="24"/>
          <w:lang w:val="uk-UA"/>
        </w:rPr>
        <w:t xml:space="preserve">», «NRJ», «Радіо П’ятниця», «Джем </w:t>
      </w:r>
      <w:r>
        <w:rPr>
          <w:rFonts w:cs="Calibri"/>
          <w:color w:val="0D0D0D"/>
          <w:sz w:val="24"/>
          <w:szCs w:val="24"/>
          <w:lang w:val="en-US"/>
        </w:rPr>
        <w:t>FM</w:t>
      </w:r>
      <w:r>
        <w:rPr>
          <w:rFonts w:cs="Calibri"/>
          <w:color w:val="0D0D0D"/>
          <w:sz w:val="24"/>
          <w:szCs w:val="24"/>
          <w:lang w:val="uk-UA"/>
        </w:rPr>
        <w:t xml:space="preserve">» в період з </w:t>
      </w:r>
      <w:r w:rsidR="00A259E0">
        <w:rPr>
          <w:rFonts w:cs="Calibri"/>
          <w:color w:val="0D0D0D"/>
          <w:sz w:val="24"/>
          <w:szCs w:val="24"/>
          <w:lang w:val="uk-UA"/>
        </w:rPr>
        <w:t>19</w:t>
      </w:r>
      <w:r>
        <w:rPr>
          <w:rFonts w:cs="Calibri"/>
          <w:color w:val="0D0D0D"/>
          <w:sz w:val="24"/>
          <w:szCs w:val="24"/>
          <w:lang w:val="uk-UA"/>
        </w:rPr>
        <w:t>.</w:t>
      </w:r>
      <w:r w:rsidR="00A259E0">
        <w:rPr>
          <w:rFonts w:cs="Calibri"/>
          <w:color w:val="0D0D0D"/>
          <w:sz w:val="24"/>
          <w:szCs w:val="24"/>
          <w:lang w:val="uk-UA"/>
        </w:rPr>
        <w:t>1</w:t>
      </w:r>
      <w:r>
        <w:rPr>
          <w:rFonts w:cs="Calibri"/>
          <w:color w:val="0D0D0D"/>
          <w:sz w:val="24"/>
          <w:szCs w:val="24"/>
          <w:lang w:val="uk-UA"/>
        </w:rPr>
        <w:t xml:space="preserve">0.2020 р. </w:t>
      </w:r>
      <w:r>
        <w:rPr>
          <w:rFonts w:cs="Calibri"/>
          <w:bCs/>
          <w:color w:val="0D0D0D"/>
          <w:sz w:val="24"/>
          <w:szCs w:val="24"/>
          <w:lang w:val="uk-UA"/>
        </w:rPr>
        <w:t xml:space="preserve">по </w:t>
      </w:r>
      <w:r>
        <w:rPr>
          <w:rFonts w:cs="Calibri"/>
          <w:color w:val="0D0D0D"/>
          <w:sz w:val="24"/>
          <w:szCs w:val="24"/>
          <w:lang w:val="uk-UA"/>
        </w:rPr>
        <w:t>3</w:t>
      </w:r>
      <w:r w:rsidR="00A259E0">
        <w:rPr>
          <w:rFonts w:cs="Calibri"/>
          <w:color w:val="0D0D0D"/>
          <w:sz w:val="24"/>
          <w:szCs w:val="24"/>
          <w:lang w:val="uk-UA"/>
        </w:rPr>
        <w:t>0</w:t>
      </w:r>
      <w:r>
        <w:rPr>
          <w:rFonts w:cs="Calibri"/>
          <w:color w:val="0D0D0D"/>
          <w:sz w:val="24"/>
          <w:szCs w:val="24"/>
          <w:lang w:val="uk-UA"/>
        </w:rPr>
        <w:t>.</w:t>
      </w:r>
      <w:r w:rsidR="00A259E0">
        <w:rPr>
          <w:rFonts w:cs="Calibri"/>
          <w:color w:val="0D0D0D"/>
          <w:sz w:val="24"/>
          <w:szCs w:val="24"/>
          <w:lang w:val="uk-UA"/>
        </w:rPr>
        <w:t>10</w:t>
      </w:r>
      <w:r>
        <w:rPr>
          <w:rFonts w:cs="Calibri"/>
          <w:color w:val="0D0D0D"/>
          <w:sz w:val="24"/>
          <w:szCs w:val="24"/>
          <w:lang w:val="uk-UA"/>
        </w:rPr>
        <w:t>.2020 р.  вона не має права в подальшому брати в ній участь. Одна й та сама особа не може отримати більше одного подарунку Акції.</w:t>
      </w:r>
    </w:p>
    <w:p w14:paraId="53837365"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 xml:space="preserve">7.2.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Заохочення. </w:t>
      </w:r>
    </w:p>
    <w:p w14:paraId="74EECEB1"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7.3. Переможець Акції може отримати Заохочення лише особисто. При отриманні Заохочення переможець зобов’язаний пред’явити оригінал паспорту.</w:t>
      </w:r>
    </w:p>
    <w:p w14:paraId="087C56D0"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 xml:space="preserve">7.4. У разі, якщо у Організатора виникнуть сумніви щодо особистої участі особи переможця у акції, Організатор має право звірити голос особи, що прибула для отримання Заохочення з голосом особи, яка брала участь в Акції, якщо Акція проводилася в прямому </w:t>
      </w:r>
      <w:r>
        <w:rPr>
          <w:rFonts w:cs="Calibri"/>
          <w:color w:val="0D0D0D"/>
          <w:sz w:val="24"/>
          <w:szCs w:val="24"/>
          <w:lang w:val="uk-UA"/>
        </w:rPr>
        <w:lastRenderedPageBreak/>
        <w:t>ефірі. У разі якщо голоси не співпадають, або особа, що звернулася відмовляється від процедури звіряння голосів, такій особі буде відмовлено в отриманні Заохочення.</w:t>
      </w:r>
    </w:p>
    <w:p w14:paraId="251B1C71"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7.5. Організатор має право відмовити у отриманні Заохочення Акції, якщо дані, повідомлені  Учасником безпосередньо під час проведення акції не співпадають з даними особи, яка звернулася за отриманням Заохочення. Такими даними є прізвище, ім’я, по батькові, номер телефону і місце проживання.</w:t>
      </w:r>
    </w:p>
    <w:p w14:paraId="1C1EDB57"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7.6.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 «Ретро FM», «</w:t>
      </w:r>
      <w:proofErr w:type="spellStart"/>
      <w:r>
        <w:rPr>
          <w:rFonts w:cs="Calibri"/>
          <w:color w:val="0D0D0D"/>
          <w:sz w:val="24"/>
          <w:szCs w:val="24"/>
          <w:lang w:val="uk-UA"/>
        </w:rPr>
        <w:t>Авторадіо</w:t>
      </w:r>
      <w:proofErr w:type="spellEnd"/>
      <w:r>
        <w:rPr>
          <w:rFonts w:cs="Calibri"/>
          <w:color w:val="0D0D0D"/>
          <w:sz w:val="24"/>
          <w:szCs w:val="24"/>
          <w:lang w:val="uk-UA"/>
        </w:rPr>
        <w:t xml:space="preserve">»,  «NRJ», «Радіо П’ятниця», «Джем </w:t>
      </w:r>
      <w:r>
        <w:rPr>
          <w:rFonts w:cs="Calibri"/>
          <w:color w:val="0D0D0D"/>
          <w:sz w:val="24"/>
          <w:szCs w:val="24"/>
          <w:lang w:val="en-US"/>
        </w:rPr>
        <w:t>FM</w:t>
      </w:r>
      <w:r>
        <w:rPr>
          <w:rFonts w:cs="Calibri"/>
          <w:color w:val="0D0D0D"/>
          <w:sz w:val="24"/>
          <w:szCs w:val="24"/>
          <w:lang w:val="uk-UA"/>
        </w:rPr>
        <w:t>».</w:t>
      </w:r>
    </w:p>
    <w:p w14:paraId="66D16C99" w14:textId="77777777" w:rsidR="003434C6" w:rsidRDefault="003434C6" w:rsidP="003434C6">
      <w:pPr>
        <w:spacing w:before="120" w:after="120" w:line="240" w:lineRule="auto"/>
        <w:jc w:val="both"/>
        <w:rPr>
          <w:rFonts w:cs="Calibri"/>
          <w:b/>
          <w:color w:val="0D0D0D"/>
          <w:sz w:val="24"/>
          <w:szCs w:val="24"/>
          <w:lang w:val="uk-UA"/>
        </w:rPr>
      </w:pPr>
      <w:r>
        <w:rPr>
          <w:rFonts w:cs="Calibri"/>
          <w:b/>
          <w:color w:val="0D0D0D"/>
          <w:sz w:val="24"/>
          <w:szCs w:val="24"/>
          <w:lang w:val="uk-UA"/>
        </w:rPr>
        <w:t>8. ІНШІ УМОВИ.</w:t>
      </w:r>
    </w:p>
    <w:p w14:paraId="0B401B2D"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 xml:space="preserve">8.1. Беручи участь в Акції, її учасники дають згоду на використання їх персональних даних при оголошенні переможця в ефірі радіостанції «Радіо П’ятниця», а також використовувати власні персональні дані у будь який інший спосіб, що не суперечить законодавству України. </w:t>
      </w:r>
    </w:p>
    <w:p w14:paraId="355F4EE9"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shd w:val="clear" w:color="auto" w:fill="FFFFFF"/>
          <w:lang w:val="uk-UA"/>
        </w:rPr>
        <w:t xml:space="preserve">8.2. </w:t>
      </w:r>
      <w:r>
        <w:rPr>
          <w:rFonts w:cs="Calibri"/>
          <w:color w:val="0D0D0D"/>
          <w:sz w:val="24"/>
          <w:szCs w:val="24"/>
          <w:lang w:val="uk-UA"/>
        </w:rPr>
        <w:t>Переможці Акції дають згоду на передачу своїх персональних даних Організатору для подальшого отримання Заохочення.</w:t>
      </w:r>
    </w:p>
    <w:p w14:paraId="24631803" w14:textId="77777777" w:rsidR="003434C6" w:rsidRDefault="003434C6" w:rsidP="003434C6">
      <w:pPr>
        <w:spacing w:before="120" w:after="120" w:line="240" w:lineRule="auto"/>
        <w:jc w:val="both"/>
        <w:rPr>
          <w:rFonts w:cs="Calibri"/>
          <w:color w:val="0D0D0D"/>
          <w:sz w:val="24"/>
          <w:szCs w:val="24"/>
          <w:shd w:val="clear" w:color="auto" w:fill="FFFFFF"/>
          <w:lang w:val="uk-UA"/>
        </w:rPr>
      </w:pPr>
      <w:r>
        <w:rPr>
          <w:rFonts w:cs="Calibri"/>
          <w:color w:val="0D0D0D"/>
          <w:sz w:val="24"/>
          <w:szCs w:val="24"/>
          <w:lang w:val="uk-UA"/>
        </w:rPr>
        <w:t xml:space="preserve">8.3. </w:t>
      </w:r>
      <w:r>
        <w:rPr>
          <w:rFonts w:cs="Calibri"/>
          <w:color w:val="0D0D0D"/>
          <w:sz w:val="24"/>
          <w:szCs w:val="24"/>
          <w:shd w:val="clear" w:color="auto" w:fill="FFFFFF"/>
          <w:lang w:val="uk-UA"/>
        </w:rPr>
        <w:t>Організатор залишає за собою право відмовити у видачі Заохочення, якщо Переможець не досяг 18 років, в тому числі ненадання документів вказаних в п. 5.2. цих Правил.</w:t>
      </w:r>
    </w:p>
    <w:p w14:paraId="089CFCFD"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8.4. Організатор не несуть обов’язку відшкодування будь-яких витрат Учасника, в тому числі транспортних, телефонних, які понесені Учасником під час участі в Акції.</w:t>
      </w:r>
    </w:p>
    <w:p w14:paraId="09A23DD8"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 xml:space="preserve">8.5. </w:t>
      </w:r>
      <w:r>
        <w:rPr>
          <w:rStyle w:val="hps"/>
          <w:rFonts w:cs="Calibri"/>
          <w:color w:val="0D0D0D"/>
          <w:sz w:val="24"/>
          <w:szCs w:val="24"/>
          <w:lang w:val="uk-UA"/>
        </w:rPr>
        <w:t xml:space="preserve">Організатор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Pr>
          <w:rStyle w:val="hps"/>
          <w:rFonts w:cs="Calibri"/>
          <w:color w:val="0D0D0D"/>
          <w:sz w:val="24"/>
          <w:szCs w:val="24"/>
          <w:lang w:val="uk-UA"/>
        </w:rPr>
        <w:t>збої</w:t>
      </w:r>
      <w:proofErr w:type="spellEnd"/>
      <w:r>
        <w:rPr>
          <w:rStyle w:val="hps"/>
          <w:rFonts w:cs="Calibri"/>
          <w:color w:val="0D0D0D"/>
          <w:sz w:val="24"/>
          <w:szCs w:val="24"/>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14:paraId="302B4955"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 xml:space="preserve">8.7. Для уточнення будь-якого з пунктів цих Правил Учасник може звернутися до </w:t>
      </w:r>
      <w:r>
        <w:rPr>
          <w:rFonts w:cs="Calibri"/>
          <w:color w:val="0D0D0D"/>
          <w:lang w:val="uk-UA"/>
        </w:rPr>
        <w:t>Організатора</w:t>
      </w:r>
      <w:r>
        <w:rPr>
          <w:rFonts w:cs="Calibri"/>
          <w:color w:val="0D0D0D"/>
          <w:sz w:val="24"/>
          <w:szCs w:val="24"/>
          <w:lang w:val="uk-UA"/>
        </w:rPr>
        <w:t xml:space="preserve"> Акції за телефоном (044) 377-55-</w:t>
      </w:r>
      <w:r>
        <w:rPr>
          <w:rFonts w:cs="Calibri"/>
          <w:bCs/>
          <w:sz w:val="24"/>
          <w:szCs w:val="24"/>
          <w:lang w:val="uk-UA"/>
        </w:rPr>
        <w:t>95</w:t>
      </w:r>
      <w:r>
        <w:rPr>
          <w:rFonts w:cs="Calibri"/>
          <w:color w:val="0D0D0D"/>
          <w:sz w:val="24"/>
          <w:szCs w:val="24"/>
          <w:lang w:val="uk-UA"/>
        </w:rPr>
        <w:t>.</w:t>
      </w:r>
    </w:p>
    <w:p w14:paraId="7A345BBD" w14:textId="28EC4429" w:rsidR="00D76A55" w:rsidRPr="003434C6" w:rsidRDefault="00D76A55" w:rsidP="003434C6">
      <w:pPr>
        <w:rPr>
          <w:rFonts w:cstheme="minorHAnsi"/>
          <w:sz w:val="24"/>
          <w:szCs w:val="24"/>
          <w:lang w:val="uk-UA"/>
        </w:rPr>
      </w:pPr>
    </w:p>
    <w:sectPr w:rsidR="00D76A55" w:rsidRPr="00343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4BC"/>
    <w:rsid w:val="0001030A"/>
    <w:rsid w:val="0004279A"/>
    <w:rsid w:val="00050C35"/>
    <w:rsid w:val="00080515"/>
    <w:rsid w:val="0018599B"/>
    <w:rsid w:val="001A399F"/>
    <w:rsid w:val="001A57BB"/>
    <w:rsid w:val="001F5356"/>
    <w:rsid w:val="00207103"/>
    <w:rsid w:val="002539C7"/>
    <w:rsid w:val="00260ED7"/>
    <w:rsid w:val="002840C2"/>
    <w:rsid w:val="00326123"/>
    <w:rsid w:val="003434C6"/>
    <w:rsid w:val="00347D93"/>
    <w:rsid w:val="00352C53"/>
    <w:rsid w:val="0036657B"/>
    <w:rsid w:val="0043620E"/>
    <w:rsid w:val="00442971"/>
    <w:rsid w:val="004E06BE"/>
    <w:rsid w:val="00575A37"/>
    <w:rsid w:val="005A38D1"/>
    <w:rsid w:val="0062439D"/>
    <w:rsid w:val="0065676D"/>
    <w:rsid w:val="00684D65"/>
    <w:rsid w:val="006956DB"/>
    <w:rsid w:val="006D4205"/>
    <w:rsid w:val="007139AD"/>
    <w:rsid w:val="007524B8"/>
    <w:rsid w:val="007B44A8"/>
    <w:rsid w:val="007B4E8F"/>
    <w:rsid w:val="007D0EC7"/>
    <w:rsid w:val="008242FB"/>
    <w:rsid w:val="00877837"/>
    <w:rsid w:val="008C3F7D"/>
    <w:rsid w:val="00917012"/>
    <w:rsid w:val="009608E5"/>
    <w:rsid w:val="0096361D"/>
    <w:rsid w:val="00973261"/>
    <w:rsid w:val="009A74D9"/>
    <w:rsid w:val="009E56A3"/>
    <w:rsid w:val="00A259E0"/>
    <w:rsid w:val="00A50C17"/>
    <w:rsid w:val="00A97935"/>
    <w:rsid w:val="00AB3842"/>
    <w:rsid w:val="00B52AF1"/>
    <w:rsid w:val="00B85DFE"/>
    <w:rsid w:val="00B92842"/>
    <w:rsid w:val="00BA5785"/>
    <w:rsid w:val="00BB24BC"/>
    <w:rsid w:val="00C05172"/>
    <w:rsid w:val="00C4072D"/>
    <w:rsid w:val="00C74760"/>
    <w:rsid w:val="00CA47B9"/>
    <w:rsid w:val="00D114E9"/>
    <w:rsid w:val="00D57B8F"/>
    <w:rsid w:val="00D76A55"/>
    <w:rsid w:val="00E339AB"/>
    <w:rsid w:val="00E46B16"/>
    <w:rsid w:val="00E7529D"/>
    <w:rsid w:val="00E907C2"/>
    <w:rsid w:val="00EC19CA"/>
    <w:rsid w:val="00F745DB"/>
    <w:rsid w:val="00F9113B"/>
    <w:rsid w:val="00FA1C96"/>
    <w:rsid w:val="00FE4C3A"/>
    <w:rsid w:val="00FF1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A96A"/>
  <w15:docId w15:val="{AFA3F349-6ECB-48F0-81CE-C50B5889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14E9"/>
    <w:rPr>
      <w:b/>
      <w:bCs/>
    </w:rPr>
  </w:style>
  <w:style w:type="character" w:styleId="a5">
    <w:name w:val="Hyperlink"/>
    <w:basedOn w:val="a0"/>
    <w:uiPriority w:val="99"/>
    <w:unhideWhenUsed/>
    <w:rsid w:val="00B92842"/>
    <w:rPr>
      <w:color w:val="0000FF"/>
      <w:u w:val="single"/>
    </w:rPr>
  </w:style>
  <w:style w:type="character" w:styleId="a6">
    <w:name w:val="Unresolved Mention"/>
    <w:basedOn w:val="a0"/>
    <w:uiPriority w:val="99"/>
    <w:semiHidden/>
    <w:unhideWhenUsed/>
    <w:rsid w:val="00E7529D"/>
    <w:rPr>
      <w:color w:val="605E5C"/>
      <w:shd w:val="clear" w:color="auto" w:fill="E1DFDD"/>
    </w:rPr>
  </w:style>
  <w:style w:type="character" w:customStyle="1" w:styleId="hps">
    <w:name w:val="hps"/>
    <w:rsid w:val="00343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331948">
      <w:bodyDiv w:val="1"/>
      <w:marLeft w:val="0"/>
      <w:marRight w:val="0"/>
      <w:marTop w:val="0"/>
      <w:marBottom w:val="0"/>
      <w:divBdr>
        <w:top w:val="none" w:sz="0" w:space="0" w:color="auto"/>
        <w:left w:val="none" w:sz="0" w:space="0" w:color="auto"/>
        <w:bottom w:val="none" w:sz="0" w:space="0" w:color="auto"/>
        <w:right w:val="none" w:sz="0" w:space="0" w:color="auto"/>
      </w:divBdr>
    </w:div>
    <w:div w:id="648680322">
      <w:bodyDiv w:val="1"/>
      <w:marLeft w:val="0"/>
      <w:marRight w:val="0"/>
      <w:marTop w:val="0"/>
      <w:marBottom w:val="0"/>
      <w:divBdr>
        <w:top w:val="none" w:sz="0" w:space="0" w:color="auto"/>
        <w:left w:val="none" w:sz="0" w:space="0" w:color="auto"/>
        <w:bottom w:val="none" w:sz="0" w:space="0" w:color="auto"/>
        <w:right w:val="none" w:sz="0" w:space="0" w:color="auto"/>
      </w:divBdr>
    </w:div>
    <w:div w:id="10905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adiopyatnica.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1755</Words>
  <Characters>10007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Легарева</dc:creator>
  <cp:lastModifiedBy>Pedro San</cp:lastModifiedBy>
  <cp:revision>2</cp:revision>
  <dcterms:created xsi:type="dcterms:W3CDTF">2020-10-16T09:26:00Z</dcterms:created>
  <dcterms:modified xsi:type="dcterms:W3CDTF">2020-10-16T09:26:00Z</dcterms:modified>
</cp:coreProperties>
</file>