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>
        <w:rPr>
          <w:rStyle w:val="a4"/>
          <w:rFonts w:asciiTheme="minorHAnsi" w:hAnsiTheme="minorHAnsi" w:cstheme="minorHAnsi"/>
          <w:sz w:val="22"/>
          <w:szCs w:val="22"/>
          <w:lang w:val="en-US"/>
        </w:rPr>
        <w:t>The battle</w:t>
      </w:r>
      <w:r>
        <w:rPr>
          <w:rStyle w:val="a4"/>
          <w:rFonts w:asciiTheme="minorHAnsi" w:hAnsiTheme="minorHAnsi" w:cstheme="minorHAnsi"/>
          <w:sz w:val="22"/>
          <w:szCs w:val="22"/>
          <w:lang w:val="uk-UA"/>
        </w:rPr>
        <w:t>.Міста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Pr="00FF701C">
        <w:rPr>
          <w:rStyle w:val="a4"/>
          <w:rFonts w:asciiTheme="minorHAnsi" w:hAnsiTheme="minorHAnsi" w:cstheme="minorHAnsi"/>
          <w:sz w:val="22"/>
          <w:szCs w:val="22"/>
          <w:lang w:val="en-US"/>
        </w:rPr>
        <w:t>The</w:t>
      </w:r>
      <w:r w:rsidRPr="00FF701C">
        <w:rPr>
          <w:rStyle w:val="a4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FF701C">
        <w:rPr>
          <w:rStyle w:val="a4"/>
          <w:rFonts w:asciiTheme="minorHAnsi" w:hAnsiTheme="minorHAnsi" w:cstheme="minorHAnsi"/>
          <w:sz w:val="22"/>
          <w:szCs w:val="22"/>
          <w:lang w:val="en-US"/>
        </w:rPr>
        <w:t>battle</w:t>
      </w:r>
      <w:r w:rsidRPr="00FF701C">
        <w:rPr>
          <w:rStyle w:val="a4"/>
          <w:rFonts w:asciiTheme="minorHAnsi" w:hAnsiTheme="minorHAnsi" w:cstheme="minorHAnsi"/>
          <w:sz w:val="22"/>
          <w:szCs w:val="22"/>
          <w:lang w:val="uk-UA"/>
        </w:rPr>
        <w:t>.Міста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402EFF" w:rsidRPr="00E807A3" w:rsidRDefault="00402EFF" w:rsidP="000A3A1B">
      <w:pPr>
        <w:rPr>
          <w:rFonts w:cstheme="minorHAnsi"/>
          <w:lang w:val="uk-UA"/>
        </w:rPr>
      </w:pPr>
      <w:r w:rsidRPr="00E807A3">
        <w:rPr>
          <w:rFonts w:cstheme="minorHAnsi"/>
          <w:lang w:val="uk-UA"/>
        </w:rPr>
        <w:t>1.1. Організатор</w:t>
      </w:r>
      <w:r>
        <w:rPr>
          <w:rFonts w:cstheme="minorHAnsi"/>
          <w:lang w:val="uk-UA"/>
        </w:rPr>
        <w:t>ом</w:t>
      </w:r>
      <w:r w:rsidRPr="00E807A3">
        <w:rPr>
          <w:rFonts w:cstheme="minorHAnsi"/>
          <w:lang w:val="uk-UA"/>
        </w:rPr>
        <w:t xml:space="preserve"> Акції «</w:t>
      </w:r>
      <w:r w:rsidRPr="00FF701C">
        <w:rPr>
          <w:rStyle w:val="a4"/>
          <w:rFonts w:cstheme="minorHAnsi"/>
          <w:b w:val="0"/>
          <w:lang w:val="en-US"/>
        </w:rPr>
        <w:t>The</w:t>
      </w:r>
      <w:r w:rsidRPr="00FF701C">
        <w:rPr>
          <w:rStyle w:val="a4"/>
          <w:rFonts w:cstheme="minorHAnsi"/>
          <w:b w:val="0"/>
          <w:lang w:val="uk-UA"/>
        </w:rPr>
        <w:t xml:space="preserve"> </w:t>
      </w:r>
      <w:r w:rsidRPr="00FF701C">
        <w:rPr>
          <w:rStyle w:val="a4"/>
          <w:rFonts w:cstheme="minorHAnsi"/>
          <w:b w:val="0"/>
          <w:lang w:val="en-US"/>
        </w:rPr>
        <w:t>battle</w:t>
      </w:r>
      <w:r w:rsidRPr="00FF701C">
        <w:rPr>
          <w:rStyle w:val="a4"/>
          <w:rFonts w:cstheme="minorHAnsi"/>
          <w:b w:val="0"/>
          <w:lang w:val="uk-UA"/>
        </w:rPr>
        <w:t>.Міста</w:t>
      </w:r>
      <w:r w:rsidRPr="00E807A3">
        <w:rPr>
          <w:rFonts w:cstheme="minorHAnsi"/>
          <w:lang w:val="uk-UA"/>
        </w:rPr>
        <w:t xml:space="preserve">» (далі Акція) є радіостанція Наше Радіо Юридична адреса: </w:t>
      </w:r>
      <w:r w:rsidRPr="00E807A3">
        <w:rPr>
          <w:rFonts w:cs="Calibri"/>
          <w:bCs/>
          <w:lang w:val="uk-UA"/>
        </w:rPr>
        <w:t>(ПрАТ Наше Радіо)</w:t>
      </w:r>
      <w:r w:rsidRPr="00E807A3">
        <w:rPr>
          <w:rFonts w:cs="Calibri"/>
          <w:lang w:val="uk-UA"/>
        </w:rPr>
        <w:t>, 04080, м. Київ, вул</w:t>
      </w:r>
      <w:r>
        <w:rPr>
          <w:rFonts w:cs="Calibri"/>
          <w:lang w:val="uk-UA"/>
        </w:rPr>
        <w:t>иця Кирилівська (Фрунзе), 104-а</w:t>
      </w:r>
      <w:r>
        <w:rPr>
          <w:rFonts w:cstheme="minorHAnsi"/>
          <w:lang w:val="uk-UA"/>
        </w:rPr>
        <w:t xml:space="preserve"> </w:t>
      </w:r>
      <w:r w:rsidR="0066082B">
        <w:rPr>
          <w:rFonts w:cstheme="minorHAnsi"/>
          <w:lang w:val="uk-UA"/>
        </w:rPr>
        <w:t>та</w:t>
      </w:r>
      <w:r w:rsidR="000A3A1B">
        <w:rPr>
          <w:rFonts w:cstheme="minorHAnsi"/>
          <w:lang w:val="uk-UA"/>
        </w:rPr>
        <w:t xml:space="preserve"> Товариство з обмеженою відповідальністю «ТОП СІТІ» юридична адреса: </w:t>
      </w:r>
      <w:r w:rsidR="000A3A1B" w:rsidRPr="000A3A1B">
        <w:rPr>
          <w:rFonts w:cs="Calibri"/>
          <w:bCs/>
          <w:lang w:val="uk-UA"/>
        </w:rPr>
        <w:t xml:space="preserve">49054, Дніпропетровська обл., м. </w:t>
      </w:r>
      <w:r w:rsidR="000A3A1B">
        <w:rPr>
          <w:rFonts w:cs="Calibri"/>
          <w:bCs/>
          <w:lang w:val="uk-UA"/>
        </w:rPr>
        <w:t>Д</w:t>
      </w:r>
      <w:r w:rsidR="000A3A1B" w:rsidRPr="000A3A1B">
        <w:rPr>
          <w:rFonts w:cs="Calibri"/>
          <w:bCs/>
          <w:lang w:val="uk-UA"/>
        </w:rPr>
        <w:t>ніпро, вул. Сергія Подолинського, буд. 31Г, офіс 101</w:t>
      </w:r>
      <w:r w:rsidR="000A3A1B">
        <w:rPr>
          <w:rFonts w:cs="Calibri"/>
          <w:bCs/>
          <w:lang w:val="uk-UA"/>
        </w:rPr>
        <w:t>, а</w:t>
      </w:r>
      <w:r w:rsidR="000A3A1B" w:rsidRPr="000A3A1B">
        <w:rPr>
          <w:rFonts w:cs="Calibri"/>
          <w:bCs/>
          <w:lang w:val="uk-UA"/>
        </w:rPr>
        <w:t xml:space="preserve">дреса для листування: </w:t>
      </w:r>
      <w:smartTag w:uri="urn:schemas-microsoft-com:office:smarttags" w:element="metricconverter">
        <w:smartTagPr>
          <w:attr w:name="ProductID" w:val="49054, м"/>
        </w:smartTagPr>
        <w:r w:rsidR="000A3A1B" w:rsidRPr="000A3A1B">
          <w:rPr>
            <w:rFonts w:cs="Calibri"/>
            <w:bCs/>
            <w:lang w:val="uk-UA"/>
          </w:rPr>
          <w:t>49054, м</w:t>
        </w:r>
      </w:smartTag>
      <w:r w:rsidR="000A3A1B" w:rsidRPr="000A3A1B">
        <w:rPr>
          <w:rFonts w:cs="Calibri"/>
          <w:bCs/>
          <w:lang w:val="uk-UA"/>
        </w:rPr>
        <w:t>. Дніпро, а/с 3307</w:t>
      </w:r>
      <w:bookmarkStart w:id="0" w:name="_GoBack"/>
      <w:bookmarkEnd w:id="0"/>
    </w:p>
    <w:p w:rsidR="00402EFF" w:rsidRPr="00402EFF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560A07">
        <w:rPr>
          <w:rFonts w:asciiTheme="minorHAnsi" w:hAnsiTheme="minorHAnsi" w:cstheme="minorHAnsi"/>
          <w:sz w:val="22"/>
          <w:szCs w:val="22"/>
          <w:lang w:val="uk-UA"/>
        </w:rPr>
        <w:t>__</w:t>
      </w:r>
      <w:r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>0</w:t>
      </w:r>
      <w:r w:rsidR="0066082B">
        <w:rPr>
          <w:rFonts w:asciiTheme="minorHAnsi" w:hAnsiTheme="minorHAnsi" w:cstheme="minorHAnsi"/>
          <w:sz w:val="22"/>
          <w:szCs w:val="22"/>
        </w:rPr>
        <w:t>5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66082B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 xml:space="preserve"> р. по </w:t>
      </w:r>
      <w:r w:rsidR="00BD7BAF" w:rsidRPr="00B91629">
        <w:rPr>
          <w:rFonts w:asciiTheme="minorHAnsi" w:hAnsiTheme="minorHAnsi" w:cstheme="minorHAnsi"/>
          <w:sz w:val="22"/>
          <w:szCs w:val="22"/>
          <w:lang w:val="uk-UA"/>
        </w:rPr>
        <w:t>28.</w:t>
      </w:r>
      <w:r w:rsidR="00B91629" w:rsidRPr="00B91629">
        <w:rPr>
          <w:rFonts w:asciiTheme="minorHAnsi" w:hAnsiTheme="minorHAnsi" w:cstheme="minorHAnsi"/>
          <w:sz w:val="22"/>
          <w:szCs w:val="22"/>
          <w:lang w:val="uk-UA"/>
        </w:rPr>
        <w:t>06</w:t>
      </w:r>
      <w:r w:rsidR="00BD7BAF" w:rsidRPr="00B91629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66082B" w:rsidRPr="00B91629">
        <w:rPr>
          <w:rFonts w:asciiTheme="minorHAnsi" w:hAnsiTheme="minorHAnsi" w:cstheme="minorHAnsi"/>
          <w:sz w:val="22"/>
          <w:szCs w:val="22"/>
          <w:lang w:val="uk-UA"/>
        </w:rPr>
        <w:t>9</w:t>
      </w:r>
      <w:r w:rsidR="00BD7BAF" w:rsidRPr="00B91629">
        <w:rPr>
          <w:rFonts w:asciiTheme="minorHAnsi" w:hAnsiTheme="minorHAnsi" w:cstheme="minorHAnsi"/>
          <w:sz w:val="22"/>
          <w:szCs w:val="22"/>
          <w:lang w:val="uk-UA"/>
        </w:rPr>
        <w:t xml:space="preserve"> р</w:t>
      </w:r>
      <w:r w:rsidRPr="00B91629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 xml:space="preserve"> включно.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3.2. Акція проводиться в ефірі радіостанції Наше Радіо по всій мережі мовлення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36082A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Tahoma"/>
          <w:color w:val="000000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</w:t>
      </w:r>
      <w:r w:rsidRP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Учасники 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залишають заявки на участь на сайті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http://radioclub.ua/radio/nashe/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>, заповнюючи спеціальну анкету-форму, в якій вказують ПІБ та місто проживання. Що будня випадковим чином ведучі обирають двох учасників з різних міст, яким телефонують в ефірі. На учасників чекають три запитання про Україну з трьома варіантами відповідей.</w:t>
      </w:r>
      <w:r w:rsidR="0036082A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</w:p>
    <w:p w:rsidR="00402EFF" w:rsidRPr="00E807A3" w:rsidRDefault="008D17E8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4.2. </w:t>
      </w:r>
      <w:r w:rsidR="0036082A">
        <w:rPr>
          <w:rFonts w:asciiTheme="minorHAnsi" w:hAnsiTheme="minorHAnsi" w:cs="Tahoma"/>
          <w:color w:val="000000"/>
          <w:sz w:val="22"/>
          <w:szCs w:val="22"/>
          <w:lang w:val="uk-UA"/>
        </w:rPr>
        <w:t>За правильну відповідь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на запитання</w:t>
      </w:r>
      <w:r w:rsidR="0036082A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учасник отримує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1</w:t>
      </w:r>
      <w:r w:rsidR="0036082A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бал. Право відповіді надається тому учаснику, який першим назвав своє ім’я після того як питання та варіанти відповідей пролунали.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Якщо учасник дає неправильну відповідь  можливість відповідати переходить супернику. Право відповідати змінюється між учасниками доти, поки не буде розіграно бал.</w:t>
      </w:r>
      <w:r w:rsidR="0036082A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Учасник, який першим отримує 2 бали – отримує Подарунок</w:t>
      </w:r>
      <w:r w:rsidR="00402EFF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, вказаний у п.6.1.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«Наше Радіо» під час проведення Акції Рішення про усіх Переможців Акції озвучені у прямому ефірі, є остаточними і оскарженню не підлягають.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402EFF" w:rsidRPr="0009446A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>
        <w:rPr>
          <w:rFonts w:asciiTheme="minorHAnsi" w:hAnsiTheme="minorHAnsi" w:cstheme="minorHAnsi"/>
          <w:sz w:val="22"/>
          <w:szCs w:val="22"/>
          <w:lang w:val="uk-UA"/>
        </w:rPr>
        <w:t>П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</w:t>
      </w:r>
      <w:r w:rsidR="0066082B">
        <w:rPr>
          <w:rFonts w:asciiTheme="minorHAnsi" w:hAnsiTheme="minorHAnsi" w:cstheme="minorHAnsi"/>
          <w:sz w:val="22"/>
          <w:szCs w:val="22"/>
          <w:lang w:val="uk-UA"/>
        </w:rPr>
        <w:t xml:space="preserve">: </w:t>
      </w:r>
      <w:r w:rsidR="0066082B">
        <w:rPr>
          <w:rFonts w:asciiTheme="minorHAnsi" w:hAnsiTheme="minorHAnsi" w:cstheme="minorHAnsi"/>
          <w:sz w:val="22"/>
          <w:szCs w:val="22"/>
          <w:lang w:val="uk-UA"/>
        </w:rPr>
        <w:br/>
      </w:r>
      <w:r w:rsidR="0066082B" w:rsidRPr="0066082B">
        <w:rPr>
          <w:rFonts w:asciiTheme="minorHAnsi" w:hAnsiTheme="minorHAnsi" w:cstheme="minorHAnsi"/>
          <w:b/>
          <w:i/>
          <w:sz w:val="22"/>
          <w:szCs w:val="22"/>
          <w:lang w:val="uk-UA"/>
        </w:rPr>
        <w:t>1)</w:t>
      </w:r>
      <w:r w:rsidRPr="0066082B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66082B">
        <w:rPr>
          <w:rFonts w:asciiTheme="minorHAnsi" w:hAnsiTheme="minorHAnsi" w:cstheme="minorHAnsi"/>
          <w:b/>
          <w:i/>
          <w:sz w:val="22"/>
          <w:szCs w:val="22"/>
          <w:lang w:val="uk-UA"/>
        </w:rPr>
        <w:t>грошовий приз</w:t>
      </w:r>
      <w:r w:rsidRPr="0066082B">
        <w:rPr>
          <w:rFonts w:asciiTheme="minorHAnsi" w:hAnsiTheme="minorHAnsi" w:cstheme="minorHAnsi"/>
          <w:i/>
          <w:sz w:val="22"/>
          <w:szCs w:val="22"/>
          <w:lang w:val="uk-UA"/>
        </w:rPr>
        <w:t>.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Для визначення суми Подарунку ведучі за допомогою сервісу </w:t>
      </w:r>
      <w:r>
        <w:rPr>
          <w:rFonts w:asciiTheme="minorHAnsi" w:hAnsiTheme="minorHAnsi" w:cstheme="minorHAnsi"/>
          <w:sz w:val="22"/>
          <w:szCs w:val="22"/>
          <w:lang w:val="en-US"/>
        </w:rPr>
        <w:t>Google</w:t>
      </w:r>
      <w:r w:rsidRPr="00DF3B6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Maps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вимірюють </w:t>
      </w:r>
      <w:r w:rsidR="00F85579">
        <w:rPr>
          <w:rFonts w:asciiTheme="minorHAnsi" w:hAnsiTheme="minorHAnsi" w:cstheme="minorHAnsi"/>
          <w:sz w:val="22"/>
          <w:szCs w:val="22"/>
          <w:lang w:val="uk-UA"/>
        </w:rPr>
        <w:t>відстань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між Головпоштамтами міст учасників.</w:t>
      </w:r>
      <w:r w:rsidR="00F85579">
        <w:rPr>
          <w:rFonts w:asciiTheme="minorHAnsi" w:hAnsiTheme="minorHAnsi" w:cstheme="minorHAnsi"/>
          <w:sz w:val="22"/>
          <w:szCs w:val="22"/>
          <w:lang w:val="uk-UA"/>
        </w:rPr>
        <w:t xml:space="preserve"> Довжина відстані і є сумою подарунку: 10 метрів - 1 </w:t>
      </w:r>
      <w:proofErr w:type="spellStart"/>
      <w:r w:rsidR="00F85579">
        <w:rPr>
          <w:rFonts w:asciiTheme="minorHAnsi" w:hAnsiTheme="minorHAnsi" w:cstheme="minorHAnsi"/>
          <w:sz w:val="22"/>
          <w:szCs w:val="22"/>
          <w:lang w:val="uk-UA"/>
        </w:rPr>
        <w:t>коп</w:t>
      </w:r>
      <w:proofErr w:type="spellEnd"/>
      <w:r w:rsidR="00F85579">
        <w:rPr>
          <w:rFonts w:asciiTheme="minorHAnsi" w:hAnsiTheme="minorHAnsi" w:cstheme="minorHAnsi"/>
          <w:sz w:val="22"/>
          <w:szCs w:val="22"/>
          <w:lang w:val="uk-UA"/>
        </w:rPr>
        <w:t xml:space="preserve">; 100 метрів – 10 </w:t>
      </w:r>
      <w:proofErr w:type="spellStart"/>
      <w:r w:rsidR="00F85579">
        <w:rPr>
          <w:rFonts w:asciiTheme="minorHAnsi" w:hAnsiTheme="minorHAnsi" w:cstheme="minorHAnsi"/>
          <w:sz w:val="22"/>
          <w:szCs w:val="22"/>
          <w:lang w:val="uk-UA"/>
        </w:rPr>
        <w:t>коп</w:t>
      </w:r>
      <w:proofErr w:type="spellEnd"/>
      <w:r w:rsidR="00F85579">
        <w:rPr>
          <w:rFonts w:asciiTheme="minorHAnsi" w:hAnsiTheme="minorHAnsi" w:cstheme="minorHAnsi"/>
          <w:sz w:val="22"/>
          <w:szCs w:val="22"/>
          <w:lang w:val="uk-UA"/>
        </w:rPr>
        <w:t>; 1000 метрів / 1 кілометр – 1 грн. (Тобто, якщо відстань між містами 425 кілометрів і 250 метрів сума Подарунку становить 425 гривень і 25 копійок)</w:t>
      </w:r>
      <w:r w:rsidR="0066082B">
        <w:rPr>
          <w:rFonts w:asciiTheme="minorHAnsi" w:hAnsiTheme="minorHAnsi" w:cstheme="minorHAnsi"/>
          <w:sz w:val="22"/>
          <w:szCs w:val="22"/>
          <w:lang w:val="uk-UA"/>
        </w:rPr>
        <w:br/>
      </w:r>
      <w:r w:rsidR="0066082B" w:rsidRPr="0066082B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2) три </w:t>
      </w:r>
      <w:r w:rsidR="0009446A">
        <w:rPr>
          <w:rFonts w:asciiTheme="minorHAnsi" w:hAnsiTheme="minorHAnsi" w:cstheme="minorHAnsi"/>
          <w:b/>
          <w:i/>
          <w:sz w:val="22"/>
          <w:szCs w:val="22"/>
          <w:lang w:val="uk-UA"/>
        </w:rPr>
        <w:t>одиниці</w:t>
      </w:r>
      <w:r w:rsidR="0066082B" w:rsidRPr="0066082B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продукції ТМ </w:t>
      </w:r>
      <w:r w:rsidR="0066082B" w:rsidRPr="0066082B">
        <w:rPr>
          <w:rFonts w:asciiTheme="minorHAnsi" w:hAnsiTheme="minorHAnsi" w:cstheme="minorHAnsi"/>
          <w:b/>
          <w:i/>
          <w:sz w:val="22"/>
          <w:szCs w:val="22"/>
          <w:lang w:val="en-US"/>
        </w:rPr>
        <w:t>Green</w:t>
      </w:r>
      <w:r w:rsidR="0066082B" w:rsidRPr="0066082B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66082B" w:rsidRPr="0066082B">
        <w:rPr>
          <w:rFonts w:asciiTheme="minorHAnsi" w:hAnsiTheme="minorHAnsi" w:cstheme="minorHAnsi"/>
          <w:b/>
          <w:i/>
          <w:sz w:val="22"/>
          <w:szCs w:val="22"/>
          <w:lang w:val="en-US"/>
        </w:rPr>
        <w:t>Day</w:t>
      </w:r>
      <w:r w:rsidR="00F85579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402EFF" w:rsidRPr="00E86107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7.4. Всі подарунки Акції не підлягають обміну на будь-який еквівалент.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«Наше Радіо», а також використовувати власні персональні дані у будь-який інший спосіб, що не суперечить законодавству України.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en-US"/>
        </w:rPr>
        <w:t>The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 xml:space="preserve"> 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en-US"/>
        </w:rPr>
        <w:t>battle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.Міста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 радіостанції «Наше Радіо» Радіо або на сайті http://radioclub.ua/radio/nashe/, що проводилися раніше Організатором, або багато разів брали участь в Акціях / конкурсах / вікторинах в ефірі радіостанції Наше Радіо або на сайті http://radioclub.ua/radio/nashe/ всупереч встановленим Правилам.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8.8. Офіційна версія цих Правил публікується на сайті http://radioclub.ua/radio/nashe/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 </w:t>
      </w:r>
      <w:r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:rsidR="00402EFF" w:rsidRPr="00E807A3" w:rsidRDefault="00402EFF" w:rsidP="00402EFF">
      <w:pPr>
        <w:rPr>
          <w:lang w:val="uk-UA"/>
        </w:rPr>
      </w:pPr>
    </w:p>
    <w:p w:rsidR="00402EFF" w:rsidRPr="00402EFF" w:rsidRDefault="00402EFF">
      <w:pPr>
        <w:rPr>
          <w:lang w:val="uk-UA"/>
        </w:rPr>
      </w:pPr>
    </w:p>
    <w:sectPr w:rsidR="00402EFF" w:rsidRPr="0040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FF"/>
    <w:rsid w:val="0009446A"/>
    <w:rsid w:val="000A3A1B"/>
    <w:rsid w:val="0036082A"/>
    <w:rsid w:val="00402EFF"/>
    <w:rsid w:val="00560A07"/>
    <w:rsid w:val="0066082B"/>
    <w:rsid w:val="008D17E8"/>
    <w:rsid w:val="00B91629"/>
    <w:rsid w:val="00BD7BAF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CFDBE2"/>
  <w15:chartTrackingRefBased/>
  <w15:docId w15:val="{F9DF50FB-B6D6-4F50-892E-ED6FF7D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Синельникова</dc:creator>
  <cp:keywords/>
  <dc:description/>
  <cp:lastModifiedBy>Татьяна Кудина</cp:lastModifiedBy>
  <cp:revision>6</cp:revision>
  <dcterms:created xsi:type="dcterms:W3CDTF">2019-05-23T08:07:00Z</dcterms:created>
  <dcterms:modified xsi:type="dcterms:W3CDTF">2019-05-29T14:12:00Z</dcterms:modified>
</cp:coreProperties>
</file>